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1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××项目建设方案</w:t>
      </w:r>
    </w:p>
    <w:p>
      <w:pPr>
        <w:spacing w:line="61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参考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numPr>
          <w:ilvl w:val="0"/>
          <w:numId w:val="0"/>
        </w:numPr>
        <w:spacing w:after="156" w:afterLines="50" w:line="610" w:lineRule="exact"/>
        <w:rPr>
          <w:rFonts w:eastAsia="黑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一、</w:t>
      </w:r>
      <w:r>
        <w:rPr>
          <w:rFonts w:eastAsia="黑体"/>
          <w:sz w:val="28"/>
          <w:szCs w:val="28"/>
        </w:rPr>
        <w:t>申报</w:t>
      </w:r>
      <w:r>
        <w:rPr>
          <w:rFonts w:hint="eastAsia" w:eastAsia="黑体"/>
          <w:sz w:val="28"/>
          <w:szCs w:val="28"/>
          <w:lang w:val="en-US" w:eastAsia="zh-CN"/>
        </w:rPr>
        <w:t>企业</w:t>
      </w:r>
      <w:r>
        <w:rPr>
          <w:rFonts w:eastAsia="黑体"/>
          <w:sz w:val="28"/>
          <w:szCs w:val="28"/>
        </w:rPr>
        <w:t>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1.申报企业简介。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eastAsia="黑体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2.近年来开展的科研攻关项目情况。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二、项目背景及必要性分析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1.项目研究背景。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2.项目研究必要性分析。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三、项目</w:t>
      </w:r>
      <w:r>
        <w:rPr>
          <w:rFonts w:eastAsia="黑体"/>
          <w:sz w:val="28"/>
          <w:szCs w:val="28"/>
        </w:rPr>
        <w:t>建设目标与任务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1.项目建设目标。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2.项目建设任务。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3.突破的技术与难题。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四、项目建设实施方案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1.关键技术的研究内容及创新点（主要技术规格参数和技术水平）。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2.试点示范项目关键问题和难点分析研究。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3.试点示范项目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可行性、经济性分析研究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4.试点示范项目实施应用途径及应用效果分析。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5.试点示范项目的应用前景、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经济效益和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社会效益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6.试点示范项目运行维护能力。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五、</w:t>
      </w:r>
      <w:r>
        <w:rPr>
          <w:rFonts w:eastAsia="黑体"/>
          <w:sz w:val="28"/>
          <w:szCs w:val="28"/>
        </w:rPr>
        <w:t>项目资金投入计划（项目清单、投入明细等）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六、项目</w:t>
      </w:r>
      <w:r>
        <w:rPr>
          <w:rFonts w:eastAsia="黑体"/>
          <w:sz w:val="28"/>
          <w:szCs w:val="28"/>
        </w:rPr>
        <w:t>建设时间安排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七、</w:t>
      </w:r>
      <w:r>
        <w:rPr>
          <w:rFonts w:eastAsia="黑体"/>
          <w:sz w:val="28"/>
          <w:szCs w:val="28"/>
        </w:rPr>
        <w:t>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八、相关附件（相关科研成果、类似工程应用运行证明或技术装备销售合同等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D729D1-915D-46B7-B20D-76024B4483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E7B0E7-1E00-4530-9EC4-3822B9434B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04D5DF-EF46-4994-A410-6357B473EB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518232-A209-4287-81C4-03FA179865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53855A0D"/>
    <w:rsid w:val="5385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2022-11-10T06:34:00Z</dcterms:created>
  <dc:creator>乔一</dc:creator>
  <cp:lastModifiedBy>乔一</cp:lastModifiedBy>
  <dcterms:modified xsi:type="dcterms:W3CDTF">2022-11-10T06:34:58Z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CFDCBD2365854CB9B523DE5A8C976EF0</vt:lpwstr>
  </property>
</Properties>
</file>