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line="560" w:lineRule="atLeast"/>
        <w:jc w:val="left"/>
        <w:rPr>
          <w:rFonts w:ascii="黑体" w:hAnsi="黑体" w:eastAsia="黑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after="312" w:line="56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  <w:lang w:eastAsia="zh-CN"/>
        </w:rPr>
        <w:t>贵州兴源煤矿科技有限责任公司安全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评价机构信息公开表</w:t>
      </w:r>
    </w:p>
    <w:tbl>
      <w:tblPr>
        <w:tblStyle w:val="3"/>
        <w:tblW w:w="5257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14"/>
        <w:gridCol w:w="842"/>
        <w:gridCol w:w="747"/>
        <w:gridCol w:w="1626"/>
        <w:gridCol w:w="817"/>
        <w:gridCol w:w="208"/>
        <w:gridCol w:w="1407"/>
        <w:gridCol w:w="2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4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255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贵州兴源煤矿科技有限</w:t>
            </w:r>
            <w:r>
              <w:rPr>
                <w:rFonts w:hint="eastAsia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578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3421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915201007753111035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贵州省</w:t>
            </w: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贵阳市观山湖区中天会展城会展东路SOHO公寓D座14楼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550081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http://www.gzxy360.cn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熊怀义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罗运丽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15180898895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专职技术负责人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李海鸣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过程控制负责人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陆广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APJ-(黔·煤)-006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4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211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贵州省能源局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2030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业务范围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煤炭开采业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本机构的安全评价师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证书号码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李海鸣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电气技术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1100000000100450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王玉红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1100000000202149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雷爱琴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冶金机械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2002000000101142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徐 茂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矿山通风与安全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0800000000204169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郭 军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经济管理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1504000000107664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张成春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1700000000201040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郭进平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0800000000104373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邹 丽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1100000000303038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胡志刚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0800000000101098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王建喜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0800000000305416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张敬南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矿山地质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1100000000200324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万龙恒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 xml:space="preserve"> 安全工程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0800000000304301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章 博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1100000000201054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张淑艳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选矿工程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1200000000301120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郭元祥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1100000000201723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王志松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1600000000300785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王利琼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1100000000201698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胡召勇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00084349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谢 伟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机械制造及其自动化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1100000000200104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熊怀义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通风与安全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000850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陆 广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1100000000200880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樊建华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机电工程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2017033550332017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王先军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1100000000202074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李长伟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地质工程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2022100465200000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2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边水妮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1600000000200251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27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  <w:t>执法机关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footerReference r:id="rId5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rPr>
        <w:rFonts w:hint="eastAsia" w:ascii="宋体" w:hAnsi="宋体" w:eastAsia="宋体" w:cs="Times New Roman"/>
        <w:kern w:val="2"/>
        <w:sz w:val="21"/>
        <w:szCs w:val="21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5ACE"/>
    <w:rsid w:val="2E7A5ACE"/>
    <w:rsid w:val="53FDD503"/>
    <w:rsid w:val="6F7F8180"/>
    <w:rsid w:val="72AF6FDF"/>
    <w:rsid w:val="FF5ED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1268</Characters>
  <Lines>0</Lines>
  <Paragraphs>0</Paragraphs>
  <TotalTime>17</TotalTime>
  <ScaleCrop>false</ScaleCrop>
  <LinksUpToDate>false</LinksUpToDate>
  <CharactersWithSpaces>1272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2025-03-28T17:21:00Z</dcterms:created>
  <dc:creator>Autistic  </dc:creator>
  <cp:lastModifiedBy>冯威然</cp:lastModifiedBy>
  <dcterms:modified xsi:type="dcterms:W3CDTF">2025-07-07T09:01:52Z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4DF9F599F095412490995552C99E82D3_13</vt:lpwstr>
  </property>
  <property fmtid="{D5CDD505-2E9C-101B-9397-08002B2CF9AE}" pid="4" name="KSOTemplateDocerSaveRecord">
    <vt:lpwstr>eyJoZGlkIjoiNTUwOTljOWQwZTQ5YzA2M2JiZjI4ODBiMzQ4MmY1MzUiLCJ1c2VySWQiOiI3MzE2ODU5MzYifQ==</vt:lpwstr>
  </property>
</Properties>
</file>