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eastAsia="仿宋_GB2312"/>
          <w:sz w:val="32"/>
          <w:szCs w:val="32"/>
        </w:rPr>
      </w:pPr>
      <w:bookmarkStart w:id="0" w:name="_GoBack"/>
      <w:bookmarkEnd w:id="0"/>
      <w:r>
        <w:rPr>
          <w:rFonts w:hint="eastAsia" w:eastAsia="仿宋_GB2312"/>
          <w:sz w:val="32"/>
          <w:szCs w:val="32"/>
        </w:rPr>
        <w:t>附件</w:t>
      </w:r>
      <w:r>
        <w:rPr>
          <w:rFonts w:eastAsia="仿宋_GB2312"/>
          <w:sz w:val="32"/>
          <w:szCs w:val="32"/>
        </w:rPr>
        <w:t>1</w:t>
      </w:r>
    </w:p>
    <w:p>
      <w:pPr>
        <w:pStyle w:val="20"/>
        <w:ind w:firstLine="0" w:firstLineChars="0"/>
        <w:jc w:val="center"/>
        <w:rPr>
          <w:rFonts w:eastAsia="华文中宋"/>
          <w:sz w:val="32"/>
          <w:szCs w:val="32"/>
        </w:rPr>
      </w:pPr>
      <w:r>
        <w:rPr>
          <w:rFonts w:hint="eastAsia" w:eastAsia="华文中宋"/>
          <w:sz w:val="32"/>
          <w:szCs w:val="32"/>
        </w:rPr>
        <w:t>光伏发电领跑基地竞争优选标准</w:t>
      </w:r>
    </w:p>
    <w:p>
      <w:pPr>
        <w:spacing w:afterLines="50" w:line="360" w:lineRule="auto"/>
        <w:jc w:val="center"/>
        <w:rPr>
          <w:rFonts w:ascii="仿宋_GB2312" w:eastAsia="仿宋_GB2312"/>
          <w:sz w:val="30"/>
          <w:szCs w:val="30"/>
        </w:rPr>
      </w:pPr>
      <w:r>
        <w:rPr>
          <w:rFonts w:hint="eastAsia" w:ascii="仿宋_GB2312" w:eastAsia="仿宋_GB2312"/>
          <w:sz w:val="30"/>
          <w:szCs w:val="30"/>
        </w:rPr>
        <w:t>（应用领跑基地和技术领跑基地通用）</w:t>
      </w:r>
    </w:p>
    <w:tbl>
      <w:tblPr>
        <w:tblW w:w="8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418"/>
        <w:gridCol w:w="5289"/>
      </w:tblGrid>
      <w:tr>
        <w:tc>
          <w:tcPr>
            <w:tcW w:w="675" w:type="dxa"/>
            <w:vAlign w:val="top"/>
          </w:tcPr>
          <w:p>
            <w:pPr>
              <w:spacing w:line="360" w:lineRule="auto"/>
              <w:jc w:val="center"/>
              <w:rPr>
                <w:kern w:val="0"/>
                <w:sz w:val="20"/>
              </w:rPr>
            </w:pPr>
            <w:r>
              <w:rPr>
                <w:rFonts w:hint="eastAsia"/>
                <w:kern w:val="0"/>
                <w:sz w:val="20"/>
              </w:rPr>
              <w:t>序号</w:t>
            </w:r>
          </w:p>
        </w:tc>
        <w:tc>
          <w:tcPr>
            <w:tcW w:w="1134" w:type="dxa"/>
            <w:vAlign w:val="top"/>
          </w:tcPr>
          <w:p>
            <w:pPr>
              <w:spacing w:line="360" w:lineRule="auto"/>
              <w:jc w:val="center"/>
              <w:rPr>
                <w:kern w:val="0"/>
                <w:sz w:val="20"/>
              </w:rPr>
            </w:pPr>
            <w:r>
              <w:rPr>
                <w:rFonts w:hint="eastAsia"/>
                <w:kern w:val="0"/>
                <w:sz w:val="20"/>
              </w:rPr>
              <w:t>项目</w:t>
            </w:r>
          </w:p>
        </w:tc>
        <w:tc>
          <w:tcPr>
            <w:tcW w:w="1418" w:type="dxa"/>
            <w:vAlign w:val="top"/>
          </w:tcPr>
          <w:p>
            <w:pPr>
              <w:spacing w:line="360" w:lineRule="auto"/>
              <w:jc w:val="center"/>
              <w:rPr>
                <w:kern w:val="0"/>
                <w:sz w:val="20"/>
              </w:rPr>
            </w:pPr>
            <w:r>
              <w:rPr>
                <w:rFonts w:hint="eastAsia"/>
                <w:kern w:val="0"/>
                <w:sz w:val="20"/>
              </w:rPr>
              <w:t>内容与分值</w:t>
            </w:r>
          </w:p>
        </w:tc>
        <w:tc>
          <w:tcPr>
            <w:tcW w:w="5289" w:type="dxa"/>
            <w:vAlign w:val="top"/>
          </w:tcPr>
          <w:p>
            <w:pPr>
              <w:spacing w:line="360" w:lineRule="auto"/>
              <w:jc w:val="center"/>
              <w:rPr>
                <w:kern w:val="0"/>
                <w:sz w:val="20"/>
              </w:rPr>
            </w:pPr>
            <w:r>
              <w:rPr>
                <w:rFonts w:hint="eastAsia"/>
                <w:kern w:val="0"/>
                <w:sz w:val="20"/>
              </w:rPr>
              <w:t>说明</w:t>
            </w:r>
          </w:p>
        </w:tc>
      </w:tr>
      <w:tr>
        <w:tc>
          <w:tcPr>
            <w:tcW w:w="675" w:type="dxa"/>
            <w:vMerge w:val="restart"/>
            <w:vAlign w:val="center"/>
          </w:tcPr>
          <w:p>
            <w:pPr>
              <w:spacing w:line="360" w:lineRule="auto"/>
              <w:jc w:val="center"/>
              <w:rPr>
                <w:rFonts w:ascii="宋体" w:hAnsi="宋体"/>
                <w:kern w:val="0"/>
                <w:sz w:val="20"/>
              </w:rPr>
            </w:pPr>
            <w:r>
              <w:rPr>
                <w:rFonts w:ascii="宋体" w:hAnsi="宋体"/>
                <w:kern w:val="0"/>
                <w:sz w:val="20"/>
              </w:rPr>
              <w:t>1</w:t>
            </w:r>
          </w:p>
        </w:tc>
        <w:tc>
          <w:tcPr>
            <w:tcW w:w="1134" w:type="dxa"/>
            <w:vMerge w:val="restart"/>
            <w:vAlign w:val="center"/>
          </w:tcPr>
          <w:p>
            <w:pPr>
              <w:jc w:val="center"/>
              <w:rPr>
                <w:rFonts w:ascii="宋体" w:hAnsi="宋体"/>
                <w:kern w:val="0"/>
                <w:sz w:val="20"/>
              </w:rPr>
            </w:pPr>
            <w:r>
              <w:rPr>
                <w:rFonts w:hint="eastAsia" w:ascii="宋体" w:hAnsi="宋体"/>
                <w:kern w:val="0"/>
                <w:sz w:val="20"/>
              </w:rPr>
              <w:t>太阳能资源及利用率（</w:t>
            </w:r>
            <w:r>
              <w:rPr>
                <w:rFonts w:ascii="宋体" w:hAnsi="宋体"/>
                <w:kern w:val="0"/>
                <w:sz w:val="20"/>
              </w:rPr>
              <w:t>10</w:t>
            </w:r>
            <w:r>
              <w:rPr>
                <w:rFonts w:hint="eastAsia" w:ascii="宋体" w:hAnsi="宋体"/>
                <w:kern w:val="0"/>
                <w:sz w:val="20"/>
              </w:rPr>
              <w:t>分）</w:t>
            </w:r>
          </w:p>
        </w:tc>
        <w:tc>
          <w:tcPr>
            <w:tcW w:w="1418" w:type="dxa"/>
            <w:vAlign w:val="center"/>
          </w:tcPr>
          <w:p>
            <w:pPr>
              <w:jc w:val="center"/>
              <w:rPr>
                <w:rFonts w:ascii="宋体" w:hAnsi="宋体"/>
                <w:kern w:val="0"/>
                <w:sz w:val="20"/>
              </w:rPr>
            </w:pPr>
            <w:r>
              <w:rPr>
                <w:rFonts w:hint="eastAsia" w:ascii="宋体" w:hAnsi="宋体"/>
                <w:kern w:val="0"/>
                <w:sz w:val="20"/>
              </w:rPr>
              <w:t>太阳能资源水平（</w:t>
            </w:r>
            <w:r>
              <w:rPr>
                <w:rFonts w:ascii="宋体" w:hAnsi="宋体"/>
                <w:kern w:val="0"/>
                <w:sz w:val="20"/>
              </w:rPr>
              <w:t>5</w:t>
            </w:r>
            <w:r>
              <w:rPr>
                <w:rFonts w:hint="eastAsia" w:ascii="宋体" w:hAnsi="宋体"/>
                <w:kern w:val="0"/>
                <w:sz w:val="20"/>
              </w:rPr>
              <w:t>分）</w:t>
            </w:r>
          </w:p>
        </w:tc>
        <w:tc>
          <w:tcPr>
            <w:tcW w:w="5289" w:type="dxa"/>
            <w:vAlign w:val="top"/>
          </w:tcPr>
          <w:p>
            <w:pPr>
              <w:rPr>
                <w:rFonts w:ascii="宋体" w:hAnsi="宋体"/>
                <w:kern w:val="0"/>
                <w:sz w:val="20"/>
              </w:rPr>
            </w:pPr>
            <w:r>
              <w:rPr>
                <w:rFonts w:hint="eastAsia" w:ascii="宋体" w:hAnsi="宋体"/>
                <w:kern w:val="0"/>
                <w:sz w:val="20"/>
              </w:rPr>
              <w:t>按照已有光伏电站实际发电利用小时数，结合省级以上气象局观测及评价数据判定（按照</w:t>
            </w:r>
            <w:r>
              <w:rPr>
                <w:rFonts w:ascii="宋体" w:hAnsi="宋体"/>
                <w:kern w:val="0"/>
                <w:sz w:val="20"/>
              </w:rPr>
              <w:t>2015</w:t>
            </w:r>
            <w:r>
              <w:rPr>
                <w:rFonts w:hint="eastAsia" w:ascii="宋体" w:hAnsi="宋体"/>
                <w:kern w:val="0"/>
                <w:sz w:val="20"/>
              </w:rPr>
              <w:t>年投产并具备</w:t>
            </w:r>
            <w:r>
              <w:rPr>
                <w:rFonts w:ascii="宋体" w:hAnsi="宋体"/>
                <w:kern w:val="0"/>
                <w:sz w:val="20"/>
              </w:rPr>
              <w:t>2016</w:t>
            </w:r>
            <w:r>
              <w:rPr>
                <w:rFonts w:hint="eastAsia" w:ascii="宋体" w:hAnsi="宋体"/>
                <w:kern w:val="0"/>
                <w:sz w:val="20"/>
              </w:rPr>
              <w:t>年完整年发电小时数的固定安装方式光伏电站，对于本省无</w:t>
            </w:r>
            <w:r>
              <w:rPr>
                <w:rFonts w:ascii="宋体" w:hAnsi="宋体"/>
                <w:kern w:val="0"/>
                <w:sz w:val="20"/>
              </w:rPr>
              <w:t>2015</w:t>
            </w:r>
            <w:r>
              <w:rPr>
                <w:rFonts w:hint="eastAsia" w:ascii="宋体" w:hAnsi="宋体"/>
                <w:kern w:val="0"/>
                <w:sz w:val="20"/>
              </w:rPr>
              <w:t>年投产规模内光伏电站的，按照太阳能辐照量计算）。年发电小时数</w:t>
            </w:r>
            <w:r>
              <w:rPr>
                <w:rFonts w:ascii="宋体" w:hAnsi="宋体"/>
                <w:kern w:val="0"/>
                <w:sz w:val="20"/>
              </w:rPr>
              <w:t>1000</w:t>
            </w:r>
            <w:r>
              <w:rPr>
                <w:rFonts w:hint="eastAsia" w:ascii="宋体" w:hAnsi="宋体"/>
                <w:kern w:val="0"/>
                <w:sz w:val="20"/>
              </w:rPr>
              <w:t>小时以上、不足</w:t>
            </w:r>
            <w:r>
              <w:rPr>
                <w:rFonts w:ascii="宋体" w:hAnsi="宋体"/>
                <w:kern w:val="0"/>
                <w:sz w:val="20"/>
              </w:rPr>
              <w:t>1100</w:t>
            </w:r>
            <w:r>
              <w:rPr>
                <w:rFonts w:hint="eastAsia" w:ascii="宋体" w:hAnsi="宋体"/>
                <w:kern w:val="0"/>
                <w:sz w:val="20"/>
              </w:rPr>
              <w:t>小时得</w:t>
            </w:r>
            <w:r>
              <w:rPr>
                <w:rFonts w:ascii="宋体" w:hAnsi="宋体"/>
                <w:kern w:val="0"/>
                <w:sz w:val="20"/>
              </w:rPr>
              <w:t>1</w:t>
            </w:r>
            <w:r>
              <w:rPr>
                <w:rFonts w:hint="eastAsia" w:ascii="宋体" w:hAnsi="宋体"/>
                <w:kern w:val="0"/>
                <w:sz w:val="20"/>
              </w:rPr>
              <w:t>分，</w:t>
            </w:r>
            <w:r>
              <w:rPr>
                <w:rFonts w:ascii="宋体" w:hAnsi="宋体"/>
                <w:kern w:val="0"/>
                <w:sz w:val="20"/>
              </w:rPr>
              <w:t>1100</w:t>
            </w:r>
            <w:r>
              <w:rPr>
                <w:rFonts w:hint="eastAsia" w:ascii="宋体" w:hAnsi="宋体"/>
                <w:kern w:val="0"/>
                <w:sz w:val="20"/>
              </w:rPr>
              <w:t>小时以上、不足</w:t>
            </w:r>
            <w:r>
              <w:rPr>
                <w:rFonts w:ascii="宋体" w:hAnsi="宋体"/>
                <w:kern w:val="0"/>
                <w:sz w:val="20"/>
              </w:rPr>
              <w:t>1200</w:t>
            </w:r>
            <w:r>
              <w:rPr>
                <w:rFonts w:hint="eastAsia" w:ascii="宋体" w:hAnsi="宋体"/>
                <w:kern w:val="0"/>
                <w:sz w:val="20"/>
              </w:rPr>
              <w:t>小时得</w:t>
            </w:r>
            <w:r>
              <w:rPr>
                <w:rFonts w:ascii="宋体" w:hAnsi="宋体"/>
                <w:kern w:val="0"/>
                <w:sz w:val="20"/>
              </w:rPr>
              <w:t>1.5</w:t>
            </w:r>
            <w:r>
              <w:rPr>
                <w:rFonts w:hint="eastAsia" w:ascii="宋体" w:hAnsi="宋体"/>
                <w:kern w:val="0"/>
                <w:sz w:val="20"/>
              </w:rPr>
              <w:t>分，</w:t>
            </w:r>
            <w:r>
              <w:rPr>
                <w:rFonts w:ascii="宋体" w:hAnsi="宋体"/>
                <w:kern w:val="0"/>
                <w:sz w:val="20"/>
              </w:rPr>
              <w:t>1200</w:t>
            </w:r>
            <w:r>
              <w:rPr>
                <w:rFonts w:hint="eastAsia" w:ascii="宋体" w:hAnsi="宋体"/>
                <w:kern w:val="0"/>
                <w:sz w:val="20"/>
              </w:rPr>
              <w:t>小时以上、不足</w:t>
            </w:r>
            <w:r>
              <w:rPr>
                <w:rFonts w:ascii="宋体" w:hAnsi="宋体"/>
                <w:kern w:val="0"/>
                <w:sz w:val="20"/>
              </w:rPr>
              <w:t>1300</w:t>
            </w:r>
            <w:r>
              <w:rPr>
                <w:rFonts w:hint="eastAsia" w:ascii="宋体" w:hAnsi="宋体"/>
                <w:kern w:val="0"/>
                <w:sz w:val="20"/>
              </w:rPr>
              <w:t>小时得</w:t>
            </w:r>
            <w:r>
              <w:rPr>
                <w:rFonts w:ascii="宋体" w:hAnsi="宋体"/>
                <w:kern w:val="0"/>
                <w:sz w:val="20"/>
              </w:rPr>
              <w:t>2</w:t>
            </w:r>
            <w:r>
              <w:rPr>
                <w:rFonts w:hint="eastAsia" w:ascii="宋体" w:hAnsi="宋体"/>
                <w:kern w:val="0"/>
                <w:sz w:val="20"/>
              </w:rPr>
              <w:t>分，</w:t>
            </w:r>
            <w:r>
              <w:rPr>
                <w:rFonts w:ascii="宋体" w:hAnsi="宋体"/>
                <w:kern w:val="0"/>
                <w:sz w:val="20"/>
              </w:rPr>
              <w:t xml:space="preserve"> 1300</w:t>
            </w:r>
            <w:r>
              <w:rPr>
                <w:rFonts w:hint="eastAsia" w:ascii="宋体" w:hAnsi="宋体"/>
                <w:kern w:val="0"/>
                <w:sz w:val="20"/>
              </w:rPr>
              <w:t>小时以上、不足</w:t>
            </w:r>
            <w:r>
              <w:rPr>
                <w:rFonts w:ascii="宋体" w:hAnsi="宋体"/>
                <w:kern w:val="0"/>
                <w:sz w:val="20"/>
              </w:rPr>
              <w:t>1400</w:t>
            </w:r>
            <w:r>
              <w:rPr>
                <w:rFonts w:hint="eastAsia" w:ascii="宋体" w:hAnsi="宋体"/>
                <w:kern w:val="0"/>
                <w:sz w:val="20"/>
              </w:rPr>
              <w:t>小时得</w:t>
            </w:r>
            <w:r>
              <w:rPr>
                <w:rFonts w:ascii="宋体" w:hAnsi="宋体"/>
                <w:kern w:val="0"/>
                <w:sz w:val="20"/>
              </w:rPr>
              <w:t>3</w:t>
            </w:r>
            <w:r>
              <w:rPr>
                <w:rFonts w:hint="eastAsia" w:ascii="宋体" w:hAnsi="宋体"/>
                <w:kern w:val="0"/>
                <w:sz w:val="20"/>
              </w:rPr>
              <w:t>分，</w:t>
            </w:r>
            <w:r>
              <w:rPr>
                <w:rFonts w:ascii="宋体" w:hAnsi="宋体"/>
                <w:kern w:val="0"/>
                <w:sz w:val="20"/>
              </w:rPr>
              <w:t>1400</w:t>
            </w:r>
            <w:r>
              <w:rPr>
                <w:rFonts w:hint="eastAsia" w:ascii="宋体" w:hAnsi="宋体"/>
                <w:kern w:val="0"/>
                <w:sz w:val="20"/>
              </w:rPr>
              <w:t>小时以上、不足</w:t>
            </w:r>
            <w:r>
              <w:rPr>
                <w:rFonts w:ascii="宋体" w:hAnsi="宋体"/>
                <w:kern w:val="0"/>
                <w:sz w:val="20"/>
              </w:rPr>
              <w:t>1500</w:t>
            </w:r>
            <w:r>
              <w:rPr>
                <w:rFonts w:hint="eastAsia" w:ascii="宋体" w:hAnsi="宋体"/>
                <w:kern w:val="0"/>
                <w:sz w:val="20"/>
              </w:rPr>
              <w:t>小时得</w:t>
            </w:r>
            <w:r>
              <w:rPr>
                <w:rFonts w:ascii="宋体" w:hAnsi="宋体"/>
                <w:kern w:val="0"/>
                <w:sz w:val="20"/>
              </w:rPr>
              <w:t>4</w:t>
            </w:r>
            <w:r>
              <w:rPr>
                <w:rFonts w:hint="eastAsia" w:ascii="宋体" w:hAnsi="宋体"/>
                <w:kern w:val="0"/>
                <w:sz w:val="20"/>
              </w:rPr>
              <w:t>分，</w:t>
            </w:r>
            <w:r>
              <w:rPr>
                <w:rFonts w:ascii="宋体" w:hAnsi="宋体"/>
                <w:kern w:val="0"/>
                <w:sz w:val="20"/>
              </w:rPr>
              <w:t>1500</w:t>
            </w:r>
            <w:r>
              <w:rPr>
                <w:rFonts w:hint="eastAsia" w:ascii="宋体" w:hAnsi="宋体"/>
                <w:kern w:val="0"/>
                <w:sz w:val="20"/>
              </w:rPr>
              <w:t>小时以上得</w:t>
            </w:r>
            <w:r>
              <w:rPr>
                <w:rFonts w:ascii="宋体" w:hAnsi="宋体"/>
                <w:kern w:val="0"/>
                <w:sz w:val="20"/>
              </w:rPr>
              <w:t>5</w:t>
            </w:r>
            <w:r>
              <w:rPr>
                <w:rFonts w:hint="eastAsia" w:ascii="宋体" w:hAnsi="宋体"/>
                <w:kern w:val="0"/>
                <w:sz w:val="20"/>
              </w:rPr>
              <w:t>分。无</w:t>
            </w:r>
            <w:r>
              <w:rPr>
                <w:rFonts w:ascii="宋体" w:hAnsi="宋体"/>
                <w:kern w:val="0"/>
                <w:sz w:val="20"/>
              </w:rPr>
              <w:t>2016</w:t>
            </w:r>
            <w:r>
              <w:rPr>
                <w:rFonts w:hint="eastAsia" w:ascii="宋体" w:hAnsi="宋体"/>
                <w:kern w:val="0"/>
                <w:sz w:val="20"/>
              </w:rPr>
              <w:t>年小时数的按照太阳能辐照量以</w:t>
            </w:r>
            <w:r>
              <w:rPr>
                <w:rFonts w:ascii="宋体" w:hAnsi="宋体"/>
                <w:kern w:val="0"/>
                <w:sz w:val="20"/>
              </w:rPr>
              <w:t>4800MJ/m</w:t>
            </w:r>
            <w:r>
              <w:rPr>
                <w:rFonts w:ascii="宋体" w:hAnsi="宋体"/>
                <w:kern w:val="0"/>
                <w:sz w:val="20"/>
                <w:vertAlign w:val="superscript"/>
              </w:rPr>
              <w:t>2</w:t>
            </w:r>
            <w:r>
              <w:rPr>
                <w:rFonts w:ascii="宋体" w:hAnsi="宋体"/>
                <w:kern w:val="0"/>
                <w:sz w:val="20"/>
              </w:rPr>
              <w:t>.a</w:t>
            </w:r>
            <w:r>
              <w:rPr>
                <w:rFonts w:hint="eastAsia" w:ascii="宋体" w:hAnsi="宋体"/>
                <w:kern w:val="0"/>
                <w:sz w:val="20"/>
              </w:rPr>
              <w:t>为起点得</w:t>
            </w:r>
            <w:r>
              <w:rPr>
                <w:rFonts w:ascii="宋体" w:hAnsi="宋体"/>
                <w:kern w:val="0"/>
                <w:sz w:val="20"/>
              </w:rPr>
              <w:t>1</w:t>
            </w:r>
            <w:r>
              <w:rPr>
                <w:rFonts w:hint="eastAsia" w:ascii="宋体" w:hAnsi="宋体"/>
                <w:kern w:val="0"/>
                <w:sz w:val="20"/>
              </w:rPr>
              <w:t>分，</w:t>
            </w:r>
            <w:r>
              <w:rPr>
                <w:rFonts w:ascii="宋体" w:hAnsi="宋体"/>
                <w:kern w:val="0"/>
                <w:sz w:val="20"/>
              </w:rPr>
              <w:t>4800</w:t>
            </w:r>
            <w:r>
              <w:rPr>
                <w:rFonts w:hint="eastAsia" w:ascii="宋体" w:hAnsi="宋体"/>
                <w:kern w:val="0"/>
                <w:sz w:val="20"/>
              </w:rPr>
              <w:t>以上、不足</w:t>
            </w:r>
            <w:r>
              <w:rPr>
                <w:rFonts w:ascii="宋体" w:hAnsi="宋体"/>
                <w:kern w:val="0"/>
                <w:sz w:val="20"/>
              </w:rPr>
              <w:t>5200</w:t>
            </w:r>
            <w:r>
              <w:rPr>
                <w:rFonts w:hint="eastAsia" w:ascii="宋体" w:hAnsi="宋体"/>
                <w:kern w:val="0"/>
                <w:sz w:val="20"/>
              </w:rPr>
              <w:t>得</w:t>
            </w:r>
            <w:r>
              <w:rPr>
                <w:rFonts w:ascii="宋体" w:hAnsi="宋体"/>
                <w:kern w:val="0"/>
                <w:sz w:val="20"/>
              </w:rPr>
              <w:t>1.5</w:t>
            </w:r>
            <w:r>
              <w:rPr>
                <w:rFonts w:hint="eastAsia" w:ascii="宋体" w:hAnsi="宋体"/>
                <w:kern w:val="0"/>
                <w:sz w:val="20"/>
              </w:rPr>
              <w:t>分，</w:t>
            </w:r>
            <w:r>
              <w:rPr>
                <w:rFonts w:ascii="宋体" w:hAnsi="宋体"/>
                <w:kern w:val="0"/>
                <w:sz w:val="20"/>
              </w:rPr>
              <w:t>5200</w:t>
            </w:r>
            <w:r>
              <w:rPr>
                <w:rFonts w:hint="eastAsia" w:ascii="宋体" w:hAnsi="宋体"/>
                <w:kern w:val="0"/>
                <w:sz w:val="20"/>
              </w:rPr>
              <w:t>以上、不足</w:t>
            </w:r>
            <w:r>
              <w:rPr>
                <w:rFonts w:ascii="宋体" w:hAnsi="宋体"/>
                <w:kern w:val="0"/>
                <w:sz w:val="20"/>
              </w:rPr>
              <w:t>5600</w:t>
            </w:r>
            <w:r>
              <w:rPr>
                <w:rFonts w:hint="eastAsia" w:ascii="宋体" w:hAnsi="宋体"/>
                <w:kern w:val="0"/>
                <w:sz w:val="20"/>
              </w:rPr>
              <w:t>得</w:t>
            </w:r>
            <w:r>
              <w:rPr>
                <w:rFonts w:ascii="宋体" w:hAnsi="宋体"/>
                <w:kern w:val="0"/>
                <w:sz w:val="20"/>
              </w:rPr>
              <w:t>2</w:t>
            </w:r>
            <w:r>
              <w:rPr>
                <w:rFonts w:hint="eastAsia" w:ascii="宋体" w:hAnsi="宋体"/>
                <w:kern w:val="0"/>
                <w:sz w:val="20"/>
              </w:rPr>
              <w:t>分，</w:t>
            </w:r>
            <w:r>
              <w:rPr>
                <w:rFonts w:ascii="宋体" w:hAnsi="宋体"/>
                <w:kern w:val="0"/>
                <w:sz w:val="20"/>
              </w:rPr>
              <w:t>5600</w:t>
            </w:r>
            <w:r>
              <w:rPr>
                <w:rFonts w:hint="eastAsia" w:ascii="宋体" w:hAnsi="宋体"/>
                <w:kern w:val="0"/>
                <w:sz w:val="20"/>
              </w:rPr>
              <w:t>以上、不足</w:t>
            </w:r>
            <w:r>
              <w:rPr>
                <w:rFonts w:ascii="宋体" w:hAnsi="宋体"/>
                <w:kern w:val="0"/>
                <w:sz w:val="20"/>
              </w:rPr>
              <w:t>6000</w:t>
            </w:r>
            <w:r>
              <w:rPr>
                <w:rFonts w:hint="eastAsia" w:ascii="宋体" w:hAnsi="宋体"/>
                <w:kern w:val="0"/>
                <w:sz w:val="20"/>
              </w:rPr>
              <w:t>得</w:t>
            </w:r>
            <w:r>
              <w:rPr>
                <w:rFonts w:ascii="宋体" w:hAnsi="宋体"/>
                <w:kern w:val="0"/>
                <w:sz w:val="20"/>
              </w:rPr>
              <w:t>3</w:t>
            </w:r>
            <w:r>
              <w:rPr>
                <w:rFonts w:hint="eastAsia" w:ascii="宋体" w:hAnsi="宋体"/>
                <w:kern w:val="0"/>
                <w:sz w:val="20"/>
              </w:rPr>
              <w:t>分，</w:t>
            </w:r>
            <w:r>
              <w:rPr>
                <w:rFonts w:ascii="宋体" w:hAnsi="宋体"/>
                <w:kern w:val="0"/>
                <w:sz w:val="20"/>
              </w:rPr>
              <w:t>6000</w:t>
            </w:r>
            <w:r>
              <w:rPr>
                <w:rFonts w:hint="eastAsia" w:ascii="宋体" w:hAnsi="宋体"/>
                <w:kern w:val="0"/>
                <w:sz w:val="20"/>
              </w:rPr>
              <w:t>以上、不足</w:t>
            </w:r>
            <w:r>
              <w:rPr>
                <w:rFonts w:ascii="宋体" w:hAnsi="宋体"/>
                <w:kern w:val="0"/>
                <w:sz w:val="20"/>
              </w:rPr>
              <w:t>6400</w:t>
            </w:r>
            <w:r>
              <w:rPr>
                <w:rFonts w:hint="eastAsia" w:ascii="宋体" w:hAnsi="宋体"/>
                <w:kern w:val="0"/>
                <w:sz w:val="20"/>
              </w:rPr>
              <w:t>得</w:t>
            </w:r>
            <w:r>
              <w:rPr>
                <w:rFonts w:ascii="宋体" w:hAnsi="宋体"/>
                <w:kern w:val="0"/>
                <w:sz w:val="20"/>
              </w:rPr>
              <w:t>4</w:t>
            </w:r>
            <w:r>
              <w:rPr>
                <w:rFonts w:hint="eastAsia" w:ascii="宋体" w:hAnsi="宋体"/>
                <w:kern w:val="0"/>
                <w:sz w:val="20"/>
              </w:rPr>
              <w:t>分，</w:t>
            </w:r>
            <w:r>
              <w:rPr>
                <w:rFonts w:ascii="宋体" w:hAnsi="宋体"/>
                <w:kern w:val="0"/>
                <w:sz w:val="20"/>
              </w:rPr>
              <w:t>6400MJ/m</w:t>
            </w:r>
            <w:r>
              <w:rPr>
                <w:rFonts w:ascii="宋体" w:hAnsi="宋体"/>
                <w:kern w:val="0"/>
                <w:sz w:val="20"/>
                <w:vertAlign w:val="superscript"/>
              </w:rPr>
              <w:t>2</w:t>
            </w:r>
            <w:r>
              <w:rPr>
                <w:rFonts w:ascii="宋体" w:hAnsi="宋体"/>
                <w:kern w:val="0"/>
                <w:sz w:val="20"/>
              </w:rPr>
              <w:t>.a</w:t>
            </w:r>
            <w:r>
              <w:rPr>
                <w:rFonts w:hint="eastAsia" w:ascii="宋体" w:hAnsi="宋体"/>
                <w:kern w:val="0"/>
                <w:sz w:val="20"/>
              </w:rPr>
              <w:t>以上得</w:t>
            </w:r>
            <w:r>
              <w:rPr>
                <w:rFonts w:ascii="宋体" w:hAnsi="宋体"/>
                <w:kern w:val="0"/>
                <w:sz w:val="20"/>
              </w:rPr>
              <w:t>5</w:t>
            </w:r>
            <w:r>
              <w:rPr>
                <w:rFonts w:hint="eastAsia" w:ascii="宋体" w:hAnsi="宋体"/>
                <w:kern w:val="0"/>
                <w:sz w:val="20"/>
              </w:rPr>
              <w:t>分。</w:t>
            </w:r>
          </w:p>
        </w:tc>
      </w:tr>
      <w:tr>
        <w:tc>
          <w:tcPr>
            <w:tcW w:w="675" w:type="dxa"/>
            <w:vMerge w:val="continue"/>
            <w:vAlign w:val="center"/>
          </w:tcPr>
          <w:p>
            <w:pPr>
              <w:spacing w:line="360" w:lineRule="auto"/>
              <w:jc w:val="center"/>
              <w:rPr>
                <w:rFonts w:ascii="宋体" w:hAnsi="宋体"/>
                <w:kern w:val="0"/>
                <w:sz w:val="20"/>
              </w:rPr>
            </w:pPr>
          </w:p>
        </w:tc>
        <w:tc>
          <w:tcPr>
            <w:tcW w:w="1134" w:type="dxa"/>
            <w:vMerge w:val="continue"/>
            <w:vAlign w:val="center"/>
          </w:tcPr>
          <w:p>
            <w:pPr>
              <w:jc w:val="center"/>
              <w:rPr>
                <w:rFonts w:ascii="宋体" w:hAnsi="宋体"/>
                <w:kern w:val="0"/>
                <w:sz w:val="20"/>
              </w:rPr>
            </w:pPr>
          </w:p>
        </w:tc>
        <w:tc>
          <w:tcPr>
            <w:tcW w:w="1418" w:type="dxa"/>
            <w:vAlign w:val="center"/>
          </w:tcPr>
          <w:p>
            <w:pPr>
              <w:jc w:val="center"/>
              <w:rPr>
                <w:rFonts w:ascii="宋体" w:hAnsi="宋体"/>
                <w:kern w:val="0"/>
                <w:sz w:val="20"/>
              </w:rPr>
            </w:pPr>
            <w:r>
              <w:rPr>
                <w:rFonts w:hint="eastAsia" w:ascii="宋体" w:hAnsi="宋体"/>
                <w:kern w:val="0"/>
                <w:sz w:val="20"/>
              </w:rPr>
              <w:t>太阳能利用率（</w:t>
            </w:r>
            <w:r>
              <w:rPr>
                <w:rFonts w:ascii="宋体" w:hAnsi="宋体"/>
                <w:kern w:val="0"/>
                <w:sz w:val="20"/>
              </w:rPr>
              <w:t>5</w:t>
            </w:r>
            <w:r>
              <w:rPr>
                <w:rFonts w:hint="eastAsia" w:ascii="宋体" w:hAnsi="宋体"/>
                <w:kern w:val="0"/>
                <w:sz w:val="20"/>
              </w:rPr>
              <w:t>分）</w:t>
            </w:r>
          </w:p>
        </w:tc>
        <w:tc>
          <w:tcPr>
            <w:tcW w:w="5289" w:type="dxa"/>
            <w:vAlign w:val="top"/>
          </w:tcPr>
          <w:p>
            <w:pPr>
              <w:rPr>
                <w:rFonts w:ascii="宋体" w:hAnsi="宋体"/>
                <w:kern w:val="0"/>
                <w:sz w:val="20"/>
              </w:rPr>
            </w:pPr>
            <w:r>
              <w:rPr>
                <w:rFonts w:hint="eastAsia" w:ascii="宋体" w:hAnsi="宋体"/>
                <w:kern w:val="0"/>
                <w:sz w:val="20"/>
              </w:rPr>
              <w:t>已有光伏电站未发生限电的得</w:t>
            </w:r>
            <w:r>
              <w:rPr>
                <w:rFonts w:ascii="宋体" w:hAnsi="宋体"/>
                <w:kern w:val="0"/>
                <w:sz w:val="20"/>
              </w:rPr>
              <w:t>5</w:t>
            </w:r>
            <w:r>
              <w:rPr>
                <w:rFonts w:hint="eastAsia" w:ascii="宋体" w:hAnsi="宋体"/>
                <w:kern w:val="0"/>
                <w:sz w:val="20"/>
              </w:rPr>
              <w:t>分，发生限电但不超过</w:t>
            </w:r>
            <w:r>
              <w:rPr>
                <w:rFonts w:ascii="宋体" w:hAnsi="宋体"/>
                <w:kern w:val="0"/>
                <w:sz w:val="20"/>
              </w:rPr>
              <w:t>5%</w:t>
            </w:r>
            <w:r>
              <w:rPr>
                <w:rFonts w:hint="eastAsia" w:ascii="宋体" w:hAnsi="宋体"/>
                <w:kern w:val="0"/>
                <w:sz w:val="20"/>
              </w:rPr>
              <w:t>的得</w:t>
            </w:r>
            <w:r>
              <w:rPr>
                <w:rFonts w:ascii="宋体" w:hAnsi="宋体"/>
                <w:kern w:val="0"/>
                <w:sz w:val="20"/>
              </w:rPr>
              <w:t>3</w:t>
            </w:r>
            <w:r>
              <w:rPr>
                <w:rFonts w:hint="eastAsia" w:ascii="宋体" w:hAnsi="宋体"/>
                <w:kern w:val="0"/>
                <w:sz w:val="20"/>
              </w:rPr>
              <w:t>分。其中，国家核定保障性收购小时数的地区按保障性小时数为基准判定，划分为</w:t>
            </w:r>
            <w:r>
              <w:rPr>
                <w:rFonts w:ascii="宋体" w:hAnsi="宋体"/>
                <w:kern w:val="0"/>
                <w:sz w:val="20"/>
              </w:rPr>
              <w:t>2</w:t>
            </w:r>
            <w:r>
              <w:rPr>
                <w:rFonts w:hint="eastAsia" w:ascii="宋体" w:hAnsi="宋体"/>
                <w:kern w:val="0"/>
                <w:sz w:val="20"/>
              </w:rPr>
              <w:t>个及以上光伏发电标杆电价的省份，可分区评价。</w:t>
            </w:r>
          </w:p>
        </w:tc>
      </w:tr>
      <w:tr>
        <w:tc>
          <w:tcPr>
            <w:tcW w:w="675" w:type="dxa"/>
            <w:vMerge w:val="restart"/>
            <w:vAlign w:val="center"/>
          </w:tcPr>
          <w:p>
            <w:pPr>
              <w:spacing w:line="360" w:lineRule="auto"/>
              <w:jc w:val="center"/>
              <w:rPr>
                <w:rFonts w:ascii="宋体" w:hAnsi="宋体"/>
                <w:kern w:val="0"/>
                <w:sz w:val="20"/>
              </w:rPr>
            </w:pPr>
            <w:r>
              <w:rPr>
                <w:rFonts w:ascii="宋体" w:hAnsi="宋体"/>
                <w:kern w:val="0"/>
                <w:sz w:val="20"/>
              </w:rPr>
              <w:t>2</w:t>
            </w:r>
          </w:p>
        </w:tc>
        <w:tc>
          <w:tcPr>
            <w:tcW w:w="1134" w:type="dxa"/>
            <w:vMerge w:val="restart"/>
            <w:vAlign w:val="center"/>
          </w:tcPr>
          <w:p>
            <w:pPr>
              <w:jc w:val="center"/>
              <w:rPr>
                <w:rFonts w:ascii="宋体" w:hAnsi="宋体"/>
                <w:kern w:val="0"/>
                <w:sz w:val="20"/>
              </w:rPr>
            </w:pPr>
            <w:r>
              <w:rPr>
                <w:rFonts w:hint="eastAsia" w:ascii="宋体" w:hAnsi="宋体"/>
                <w:kern w:val="0"/>
                <w:sz w:val="20"/>
              </w:rPr>
              <w:t>土地使用及成本（</w:t>
            </w:r>
            <w:r>
              <w:rPr>
                <w:rFonts w:ascii="宋体" w:hAnsi="宋体"/>
                <w:kern w:val="0"/>
                <w:sz w:val="20"/>
              </w:rPr>
              <w:t>25</w:t>
            </w:r>
            <w:r>
              <w:rPr>
                <w:rFonts w:hint="eastAsia" w:ascii="宋体" w:hAnsi="宋体"/>
                <w:kern w:val="0"/>
                <w:sz w:val="20"/>
              </w:rPr>
              <w:t>分）</w:t>
            </w:r>
          </w:p>
        </w:tc>
        <w:tc>
          <w:tcPr>
            <w:tcW w:w="1418" w:type="dxa"/>
            <w:vAlign w:val="center"/>
          </w:tcPr>
          <w:p>
            <w:pPr>
              <w:jc w:val="center"/>
              <w:rPr>
                <w:rFonts w:ascii="宋体" w:hAnsi="宋体"/>
                <w:kern w:val="0"/>
                <w:sz w:val="20"/>
              </w:rPr>
            </w:pPr>
            <w:r>
              <w:rPr>
                <w:rFonts w:hint="eastAsia" w:ascii="宋体" w:hAnsi="宋体"/>
                <w:kern w:val="0"/>
                <w:sz w:val="20"/>
              </w:rPr>
              <w:t>范围与类别（</w:t>
            </w:r>
            <w:r>
              <w:rPr>
                <w:rFonts w:ascii="宋体" w:hAnsi="宋体"/>
                <w:kern w:val="0"/>
                <w:sz w:val="20"/>
              </w:rPr>
              <w:t>10</w:t>
            </w:r>
            <w:r>
              <w:rPr>
                <w:rFonts w:hint="eastAsia" w:ascii="宋体" w:hAnsi="宋体"/>
                <w:kern w:val="0"/>
                <w:sz w:val="20"/>
              </w:rPr>
              <w:t>分）</w:t>
            </w:r>
          </w:p>
        </w:tc>
        <w:tc>
          <w:tcPr>
            <w:tcW w:w="5289" w:type="dxa"/>
            <w:vAlign w:val="top"/>
          </w:tcPr>
          <w:p>
            <w:pPr>
              <w:rPr>
                <w:rFonts w:ascii="宋体" w:hAnsi="宋体"/>
                <w:kern w:val="0"/>
                <w:sz w:val="20"/>
              </w:rPr>
            </w:pPr>
            <w:r>
              <w:rPr>
                <w:rFonts w:hint="eastAsia" w:ascii="宋体" w:hAnsi="宋体"/>
                <w:kern w:val="0"/>
                <w:sz w:val="20"/>
              </w:rPr>
              <w:t>规划场址必须属于国家允许建设光伏电站的土地，产权清晰，不得占用基本农田和有环境影响制约或存在安全风险的区域。明确用地的范围（拐点坐标）和用地类别。提供规划地块的地形图（如入选则作为招商文件附件）。本项不符合，则不纳入基地优选。</w:t>
            </w:r>
          </w:p>
          <w:p>
            <w:pPr>
              <w:rPr>
                <w:rFonts w:ascii="宋体" w:hAnsi="宋体"/>
                <w:kern w:val="0"/>
                <w:sz w:val="20"/>
              </w:rPr>
            </w:pPr>
            <w:r>
              <w:rPr>
                <w:rFonts w:hint="eastAsia" w:ascii="宋体" w:hAnsi="宋体"/>
                <w:kern w:val="0"/>
                <w:sz w:val="20"/>
              </w:rPr>
              <w:t>规划场址位于沉陷区等各类不良地质区，地质稳定性条件不满足建设要求的，不纳入基地优选。</w:t>
            </w:r>
          </w:p>
          <w:p>
            <w:pPr>
              <w:rPr>
                <w:rFonts w:ascii="宋体" w:hAnsi="宋体"/>
                <w:kern w:val="0"/>
                <w:sz w:val="20"/>
              </w:rPr>
            </w:pPr>
            <w:r>
              <w:rPr>
                <w:rFonts w:hint="eastAsia" w:ascii="宋体" w:hAnsi="宋体"/>
                <w:kern w:val="0"/>
                <w:sz w:val="20"/>
              </w:rPr>
              <w:t>未利用地且不属于宜林、天然牧草等具有生态功能属性的得</w:t>
            </w:r>
            <w:r>
              <w:rPr>
                <w:rFonts w:ascii="宋体" w:hAnsi="宋体"/>
                <w:kern w:val="0"/>
                <w:sz w:val="20"/>
              </w:rPr>
              <w:t>10</w:t>
            </w:r>
            <w:r>
              <w:rPr>
                <w:rFonts w:hint="eastAsia" w:ascii="宋体" w:hAnsi="宋体"/>
                <w:kern w:val="0"/>
                <w:sz w:val="20"/>
              </w:rPr>
              <w:t>分；一般农田和宜林、牧草等并已调规可利用的得</w:t>
            </w:r>
            <w:r>
              <w:rPr>
                <w:rFonts w:ascii="宋体" w:hAnsi="宋体"/>
                <w:kern w:val="0"/>
                <w:sz w:val="20"/>
              </w:rPr>
              <w:t>6</w:t>
            </w:r>
            <w:r>
              <w:rPr>
                <w:rFonts w:hint="eastAsia" w:ascii="宋体" w:hAnsi="宋体"/>
                <w:kern w:val="0"/>
                <w:sz w:val="20"/>
              </w:rPr>
              <w:t>分（土地类型超过一种的按规划面积权重测算）。</w:t>
            </w:r>
          </w:p>
        </w:tc>
      </w:tr>
      <w:tr>
        <w:tc>
          <w:tcPr>
            <w:tcW w:w="675" w:type="dxa"/>
            <w:vMerge w:val="continue"/>
            <w:vAlign w:val="center"/>
          </w:tcPr>
          <w:p>
            <w:pPr>
              <w:spacing w:line="360" w:lineRule="auto"/>
              <w:jc w:val="center"/>
              <w:rPr>
                <w:rFonts w:ascii="宋体" w:hAnsi="宋体"/>
                <w:kern w:val="0"/>
                <w:sz w:val="20"/>
              </w:rPr>
            </w:pPr>
          </w:p>
        </w:tc>
        <w:tc>
          <w:tcPr>
            <w:tcW w:w="1134" w:type="dxa"/>
            <w:vMerge w:val="continue"/>
            <w:vAlign w:val="center"/>
          </w:tcPr>
          <w:p>
            <w:pPr>
              <w:jc w:val="center"/>
              <w:rPr>
                <w:rFonts w:ascii="宋体" w:hAnsi="宋体"/>
                <w:kern w:val="0"/>
                <w:sz w:val="20"/>
              </w:rPr>
            </w:pPr>
          </w:p>
        </w:tc>
        <w:tc>
          <w:tcPr>
            <w:tcW w:w="1418" w:type="dxa"/>
            <w:vAlign w:val="center"/>
          </w:tcPr>
          <w:p>
            <w:pPr>
              <w:jc w:val="center"/>
              <w:rPr>
                <w:rFonts w:ascii="宋体" w:hAnsi="宋体"/>
                <w:kern w:val="0"/>
                <w:sz w:val="20"/>
              </w:rPr>
            </w:pPr>
            <w:r>
              <w:rPr>
                <w:rFonts w:hint="eastAsia" w:ascii="宋体" w:hAnsi="宋体"/>
                <w:kern w:val="0"/>
                <w:sz w:val="20"/>
              </w:rPr>
              <w:t>城镇土地使用税和耕地占用税（</w:t>
            </w:r>
            <w:r>
              <w:rPr>
                <w:rFonts w:ascii="宋体" w:hAnsi="宋体"/>
                <w:kern w:val="0"/>
                <w:sz w:val="20"/>
              </w:rPr>
              <w:t>10</w:t>
            </w:r>
            <w:r>
              <w:rPr>
                <w:rFonts w:hint="eastAsia" w:ascii="宋体" w:hAnsi="宋体"/>
                <w:kern w:val="0"/>
                <w:sz w:val="20"/>
              </w:rPr>
              <w:t>分）</w:t>
            </w:r>
          </w:p>
        </w:tc>
        <w:tc>
          <w:tcPr>
            <w:tcW w:w="5289" w:type="dxa"/>
            <w:vAlign w:val="top"/>
          </w:tcPr>
          <w:p>
            <w:pPr>
              <w:rPr>
                <w:rFonts w:ascii="宋体" w:hAnsi="宋体"/>
                <w:kern w:val="0"/>
                <w:sz w:val="20"/>
              </w:rPr>
            </w:pPr>
            <w:r>
              <w:rPr>
                <w:rFonts w:hint="eastAsia" w:ascii="宋体" w:hAnsi="宋体"/>
                <w:kern w:val="0"/>
                <w:sz w:val="20"/>
              </w:rPr>
              <w:t>承诺基地全部不征收城镇土地使用税和耕地占用税的得</w:t>
            </w:r>
            <w:r>
              <w:rPr>
                <w:rFonts w:ascii="宋体" w:hAnsi="宋体"/>
                <w:kern w:val="0"/>
                <w:sz w:val="20"/>
              </w:rPr>
              <w:t>10</w:t>
            </w:r>
            <w:r>
              <w:rPr>
                <w:rFonts w:hint="eastAsia" w:ascii="宋体" w:hAnsi="宋体"/>
                <w:kern w:val="0"/>
                <w:sz w:val="20"/>
              </w:rPr>
              <w:t>分。耕地占用税征收部分超过总用地面积每超过</w:t>
            </w:r>
            <w:r>
              <w:rPr>
                <w:rFonts w:ascii="宋体" w:hAnsi="宋体"/>
                <w:kern w:val="0"/>
                <w:sz w:val="20"/>
              </w:rPr>
              <w:t>10%</w:t>
            </w:r>
            <w:r>
              <w:rPr>
                <w:rFonts w:hint="eastAsia" w:ascii="宋体" w:hAnsi="宋体"/>
                <w:kern w:val="0"/>
                <w:sz w:val="20"/>
              </w:rPr>
              <w:t>减</w:t>
            </w:r>
            <w:r>
              <w:rPr>
                <w:rFonts w:ascii="宋体" w:hAnsi="宋体"/>
                <w:kern w:val="0"/>
                <w:sz w:val="20"/>
              </w:rPr>
              <w:t>5</w:t>
            </w:r>
            <w:r>
              <w:rPr>
                <w:rFonts w:hint="eastAsia" w:ascii="宋体" w:hAnsi="宋体"/>
                <w:kern w:val="0"/>
                <w:sz w:val="20"/>
              </w:rPr>
              <w:t>分；城镇土地使用税征收部分超过总用地面积每超过</w:t>
            </w:r>
            <w:r>
              <w:rPr>
                <w:rFonts w:ascii="宋体" w:hAnsi="宋体"/>
                <w:kern w:val="0"/>
                <w:sz w:val="20"/>
              </w:rPr>
              <w:t>5%</w:t>
            </w:r>
            <w:r>
              <w:rPr>
                <w:rFonts w:hint="eastAsia" w:ascii="宋体" w:hAnsi="宋体"/>
                <w:kern w:val="0"/>
                <w:sz w:val="20"/>
              </w:rPr>
              <w:t>减</w:t>
            </w:r>
            <w:r>
              <w:rPr>
                <w:rFonts w:ascii="宋体" w:hAnsi="宋体"/>
                <w:kern w:val="0"/>
                <w:sz w:val="20"/>
              </w:rPr>
              <w:t>5</w:t>
            </w:r>
            <w:r>
              <w:rPr>
                <w:rFonts w:hint="eastAsia" w:ascii="宋体" w:hAnsi="宋体"/>
                <w:kern w:val="0"/>
                <w:sz w:val="20"/>
              </w:rPr>
              <w:t>分，总分减至</w:t>
            </w:r>
            <w:r>
              <w:rPr>
                <w:rFonts w:ascii="宋体" w:hAnsi="宋体"/>
                <w:kern w:val="0"/>
                <w:sz w:val="20"/>
              </w:rPr>
              <w:t>0</w:t>
            </w:r>
            <w:r>
              <w:rPr>
                <w:rFonts w:hint="eastAsia" w:ascii="宋体" w:hAnsi="宋体"/>
                <w:kern w:val="0"/>
                <w:sz w:val="20"/>
              </w:rPr>
              <w:t>分为止。</w:t>
            </w:r>
          </w:p>
        </w:tc>
      </w:tr>
      <w:tr>
        <w:tc>
          <w:tcPr>
            <w:tcW w:w="675" w:type="dxa"/>
            <w:vMerge w:val="continue"/>
            <w:vAlign w:val="center"/>
          </w:tcPr>
          <w:p>
            <w:pPr>
              <w:spacing w:line="360" w:lineRule="auto"/>
              <w:ind w:firstLine="480"/>
              <w:jc w:val="center"/>
              <w:rPr>
                <w:rFonts w:ascii="宋体" w:hAnsi="宋体"/>
                <w:kern w:val="0"/>
                <w:sz w:val="20"/>
              </w:rPr>
            </w:pPr>
          </w:p>
        </w:tc>
        <w:tc>
          <w:tcPr>
            <w:tcW w:w="1134" w:type="dxa"/>
            <w:vMerge w:val="continue"/>
            <w:vAlign w:val="center"/>
          </w:tcPr>
          <w:p>
            <w:pPr>
              <w:ind w:firstLine="480"/>
              <w:jc w:val="center"/>
              <w:rPr>
                <w:rFonts w:ascii="宋体" w:hAnsi="宋体"/>
                <w:kern w:val="0"/>
                <w:sz w:val="20"/>
              </w:rPr>
            </w:pPr>
          </w:p>
        </w:tc>
        <w:tc>
          <w:tcPr>
            <w:tcW w:w="1418" w:type="dxa"/>
            <w:vAlign w:val="center"/>
          </w:tcPr>
          <w:p>
            <w:pPr>
              <w:jc w:val="center"/>
              <w:rPr>
                <w:rFonts w:ascii="宋体" w:hAnsi="宋体"/>
                <w:kern w:val="0"/>
                <w:sz w:val="20"/>
              </w:rPr>
            </w:pPr>
            <w:r>
              <w:rPr>
                <w:rFonts w:hint="eastAsia" w:ascii="宋体" w:hAnsi="宋体"/>
                <w:kern w:val="0"/>
                <w:sz w:val="20"/>
              </w:rPr>
              <w:t>用地成本（</w:t>
            </w:r>
            <w:r>
              <w:rPr>
                <w:rFonts w:ascii="宋体" w:hAnsi="宋体"/>
                <w:kern w:val="0"/>
                <w:sz w:val="20"/>
              </w:rPr>
              <w:t>5</w:t>
            </w:r>
            <w:r>
              <w:rPr>
                <w:rFonts w:hint="eastAsia" w:ascii="宋体" w:hAnsi="宋体"/>
                <w:kern w:val="0"/>
                <w:sz w:val="20"/>
              </w:rPr>
              <w:t>分）</w:t>
            </w:r>
          </w:p>
        </w:tc>
        <w:tc>
          <w:tcPr>
            <w:tcW w:w="5289" w:type="dxa"/>
            <w:vAlign w:val="top"/>
          </w:tcPr>
          <w:p>
            <w:pPr>
              <w:rPr>
                <w:rFonts w:ascii="宋体" w:hAnsi="宋体"/>
                <w:kern w:val="0"/>
                <w:sz w:val="18"/>
              </w:rPr>
            </w:pPr>
            <w:r>
              <w:rPr>
                <w:rFonts w:hint="eastAsia" w:ascii="宋体" w:hAnsi="宋体"/>
                <w:kern w:val="0"/>
                <w:sz w:val="20"/>
              </w:rPr>
              <w:t>按用地面积计列的各项费用包括土地流转费用、补偿等共计</w:t>
            </w:r>
            <w:r>
              <w:rPr>
                <w:rFonts w:ascii="宋体" w:hAnsi="宋体"/>
                <w:kern w:val="0"/>
                <w:sz w:val="20"/>
              </w:rPr>
              <w:t>5</w:t>
            </w:r>
            <w:r>
              <w:rPr>
                <w:rFonts w:hint="eastAsia" w:ascii="宋体" w:hAnsi="宋体"/>
                <w:kern w:val="0"/>
                <w:sz w:val="20"/>
              </w:rPr>
              <w:t>分。总用地成本（按全部成本平均至每年）</w:t>
            </w:r>
            <w:r>
              <w:rPr>
                <w:rFonts w:ascii="宋体" w:hAnsi="宋体"/>
                <w:kern w:val="0"/>
                <w:sz w:val="20"/>
              </w:rPr>
              <w:t>200</w:t>
            </w:r>
            <w:r>
              <w:rPr>
                <w:rFonts w:hint="eastAsia" w:ascii="宋体" w:hAnsi="宋体"/>
                <w:kern w:val="0"/>
                <w:sz w:val="20"/>
              </w:rPr>
              <w:t>元</w:t>
            </w:r>
            <w:r>
              <w:rPr>
                <w:rFonts w:ascii="宋体" w:hAnsi="宋体"/>
                <w:kern w:val="0"/>
                <w:sz w:val="20"/>
              </w:rPr>
              <w:t>/</w:t>
            </w:r>
            <w:r>
              <w:rPr>
                <w:rFonts w:hint="eastAsia" w:ascii="宋体" w:hAnsi="宋体"/>
                <w:kern w:val="0"/>
                <w:sz w:val="20"/>
              </w:rPr>
              <w:t>亩年以下的得满分，</w:t>
            </w:r>
            <w:r>
              <w:rPr>
                <w:rFonts w:ascii="宋体" w:hAnsi="宋体"/>
                <w:kern w:val="0"/>
                <w:sz w:val="20"/>
              </w:rPr>
              <w:t xml:space="preserve"> 1000</w:t>
            </w:r>
            <w:r>
              <w:rPr>
                <w:rFonts w:hint="eastAsia" w:ascii="宋体" w:hAnsi="宋体"/>
                <w:kern w:val="0"/>
                <w:sz w:val="20"/>
              </w:rPr>
              <w:t>元</w:t>
            </w:r>
            <w:r>
              <w:rPr>
                <w:rFonts w:ascii="宋体" w:hAnsi="宋体"/>
                <w:kern w:val="0"/>
                <w:sz w:val="20"/>
              </w:rPr>
              <w:t>/</w:t>
            </w:r>
            <w:r>
              <w:rPr>
                <w:rFonts w:hint="eastAsia" w:ascii="宋体" w:hAnsi="宋体"/>
                <w:kern w:val="0"/>
                <w:sz w:val="20"/>
              </w:rPr>
              <w:t>亩年以上得</w:t>
            </w:r>
            <w:r>
              <w:rPr>
                <w:rFonts w:ascii="宋体" w:hAnsi="宋体"/>
                <w:kern w:val="0"/>
                <w:sz w:val="20"/>
              </w:rPr>
              <w:t>0</w:t>
            </w:r>
            <w:r>
              <w:rPr>
                <w:rFonts w:hint="eastAsia" w:ascii="宋体" w:hAnsi="宋体"/>
                <w:kern w:val="0"/>
                <w:sz w:val="20"/>
              </w:rPr>
              <w:t>分，中间线性内插。</w:t>
            </w:r>
          </w:p>
        </w:tc>
      </w:tr>
      <w:tr>
        <w:tc>
          <w:tcPr>
            <w:tcW w:w="675" w:type="dxa"/>
            <w:vMerge w:val="restart"/>
            <w:vAlign w:val="center"/>
          </w:tcPr>
          <w:p>
            <w:pPr>
              <w:spacing w:line="360" w:lineRule="auto"/>
              <w:jc w:val="center"/>
              <w:rPr>
                <w:rFonts w:ascii="宋体" w:hAnsi="宋体"/>
                <w:kern w:val="0"/>
                <w:sz w:val="20"/>
              </w:rPr>
            </w:pPr>
            <w:r>
              <w:rPr>
                <w:rFonts w:ascii="宋体" w:hAnsi="宋体"/>
                <w:kern w:val="0"/>
                <w:sz w:val="20"/>
              </w:rPr>
              <w:t>3</w:t>
            </w:r>
          </w:p>
        </w:tc>
        <w:tc>
          <w:tcPr>
            <w:tcW w:w="1134" w:type="dxa"/>
            <w:vMerge w:val="restart"/>
            <w:vAlign w:val="center"/>
          </w:tcPr>
          <w:p>
            <w:pPr>
              <w:jc w:val="center"/>
              <w:rPr>
                <w:rFonts w:ascii="宋体" w:hAnsi="宋体"/>
                <w:kern w:val="0"/>
                <w:sz w:val="20"/>
              </w:rPr>
            </w:pPr>
            <w:r>
              <w:rPr>
                <w:rFonts w:hint="eastAsia" w:ascii="宋体" w:hAnsi="宋体"/>
                <w:kern w:val="0"/>
                <w:sz w:val="20"/>
              </w:rPr>
              <w:t>接网及送出工程（</w:t>
            </w:r>
            <w:r>
              <w:rPr>
                <w:rFonts w:ascii="宋体" w:hAnsi="宋体"/>
                <w:kern w:val="0"/>
                <w:sz w:val="20"/>
              </w:rPr>
              <w:t>40</w:t>
            </w:r>
            <w:r>
              <w:rPr>
                <w:rFonts w:hint="eastAsia" w:ascii="宋体" w:hAnsi="宋体"/>
                <w:kern w:val="0"/>
                <w:sz w:val="20"/>
              </w:rPr>
              <w:t>分）</w:t>
            </w:r>
          </w:p>
        </w:tc>
        <w:tc>
          <w:tcPr>
            <w:tcW w:w="1418" w:type="dxa"/>
            <w:vAlign w:val="center"/>
          </w:tcPr>
          <w:p>
            <w:pPr>
              <w:jc w:val="center"/>
              <w:rPr>
                <w:rFonts w:ascii="宋体" w:hAnsi="宋体"/>
                <w:kern w:val="0"/>
                <w:sz w:val="20"/>
              </w:rPr>
            </w:pPr>
            <w:r>
              <w:rPr>
                <w:rFonts w:hint="eastAsia" w:ascii="宋体" w:hAnsi="宋体"/>
                <w:kern w:val="0"/>
                <w:sz w:val="20"/>
              </w:rPr>
              <w:t>接入系统建设（</w:t>
            </w:r>
            <w:r>
              <w:rPr>
                <w:rFonts w:ascii="宋体" w:hAnsi="宋体"/>
                <w:kern w:val="0"/>
                <w:sz w:val="20"/>
              </w:rPr>
              <w:t>20</w:t>
            </w:r>
            <w:r>
              <w:rPr>
                <w:rFonts w:hint="eastAsia" w:ascii="宋体" w:hAnsi="宋体"/>
                <w:kern w:val="0"/>
                <w:sz w:val="20"/>
              </w:rPr>
              <w:t>分）</w:t>
            </w:r>
          </w:p>
        </w:tc>
        <w:tc>
          <w:tcPr>
            <w:tcW w:w="5289" w:type="dxa"/>
            <w:vAlign w:val="top"/>
          </w:tcPr>
          <w:p>
            <w:pPr>
              <w:rPr>
                <w:rFonts w:ascii="宋体" w:hAnsi="宋体"/>
                <w:kern w:val="0"/>
                <w:sz w:val="20"/>
              </w:rPr>
            </w:pPr>
            <w:r>
              <w:rPr>
                <w:rFonts w:hint="eastAsia" w:ascii="宋体" w:hAnsi="宋体"/>
                <w:kern w:val="0"/>
                <w:sz w:val="20"/>
              </w:rPr>
              <w:t>省级及以上电网企业承诺投资建设基地配套的</w:t>
            </w:r>
            <w:r>
              <w:rPr>
                <w:rFonts w:ascii="宋体" w:hAnsi="宋体"/>
                <w:kern w:val="0"/>
                <w:sz w:val="20"/>
              </w:rPr>
              <w:t>220</w:t>
            </w:r>
            <w:r>
              <w:rPr>
                <w:rFonts w:hint="eastAsia" w:ascii="宋体" w:hAnsi="宋体"/>
                <w:kern w:val="0"/>
                <w:sz w:val="20"/>
              </w:rPr>
              <w:t>千伏汇集站及各项目接网工程的，得</w:t>
            </w:r>
            <w:r>
              <w:rPr>
                <w:rFonts w:ascii="宋体" w:hAnsi="宋体"/>
                <w:kern w:val="0"/>
                <w:sz w:val="20"/>
              </w:rPr>
              <w:t>20</w:t>
            </w:r>
            <w:r>
              <w:rPr>
                <w:rFonts w:hint="eastAsia" w:ascii="宋体" w:hAnsi="宋体"/>
                <w:kern w:val="0"/>
                <w:sz w:val="20"/>
              </w:rPr>
              <w:t>分（对于基地不需要建设汇集站的，省级及以上电网企业承诺投资建设基地各项目接网工程的，得</w:t>
            </w:r>
            <w:r>
              <w:rPr>
                <w:rFonts w:ascii="宋体" w:hAnsi="宋体"/>
                <w:kern w:val="0"/>
                <w:sz w:val="20"/>
              </w:rPr>
              <w:t>20</w:t>
            </w:r>
            <w:r>
              <w:rPr>
                <w:rFonts w:hint="eastAsia" w:ascii="宋体" w:hAnsi="宋体"/>
                <w:kern w:val="0"/>
                <w:sz w:val="20"/>
              </w:rPr>
              <w:t>分）。只建设汇集站及以上接入工程得</w:t>
            </w:r>
            <w:r>
              <w:rPr>
                <w:rFonts w:ascii="宋体" w:hAnsi="宋体"/>
                <w:kern w:val="0"/>
                <w:sz w:val="20"/>
              </w:rPr>
              <w:t>15</w:t>
            </w:r>
            <w:r>
              <w:rPr>
                <w:rFonts w:hint="eastAsia" w:ascii="宋体" w:hAnsi="宋体"/>
                <w:kern w:val="0"/>
                <w:sz w:val="20"/>
              </w:rPr>
              <w:t>分。</w:t>
            </w:r>
          </w:p>
          <w:p>
            <w:pPr>
              <w:rPr>
                <w:rFonts w:ascii="宋体" w:hAnsi="宋体"/>
                <w:kern w:val="0"/>
                <w:sz w:val="20"/>
              </w:rPr>
            </w:pPr>
            <w:r>
              <w:rPr>
                <w:rFonts w:hint="eastAsia" w:ascii="宋体" w:hAnsi="宋体"/>
                <w:kern w:val="0"/>
                <w:sz w:val="20"/>
              </w:rPr>
              <w:t>地方政府在与电网企业协商基础上以其他方式建设基地配套的汇集站及接网工程，并且电网企业明确在一定期限内回购相应资产的，上述得分相应按</w:t>
            </w:r>
            <w:r>
              <w:rPr>
                <w:rFonts w:ascii="宋体" w:hAnsi="宋体"/>
                <w:kern w:val="0"/>
                <w:sz w:val="20"/>
              </w:rPr>
              <w:t>90%</w:t>
            </w:r>
            <w:r>
              <w:rPr>
                <w:rFonts w:hint="eastAsia" w:ascii="宋体" w:hAnsi="宋体"/>
                <w:kern w:val="0"/>
                <w:sz w:val="20"/>
              </w:rPr>
              <w:t>计。</w:t>
            </w:r>
          </w:p>
          <w:p>
            <w:pPr>
              <w:rPr>
                <w:rFonts w:ascii="宋体" w:hAnsi="宋体"/>
                <w:kern w:val="0"/>
                <w:sz w:val="20"/>
              </w:rPr>
            </w:pPr>
            <w:r>
              <w:rPr>
                <w:rFonts w:hint="eastAsia" w:ascii="宋体" w:hAnsi="宋体"/>
                <w:kern w:val="0"/>
                <w:sz w:val="20"/>
              </w:rPr>
              <w:t>省级电网企业未承诺投资建设汇集站的，地方政府也未作出由其组织电力送出工程建设且电网公司明确回购资产的，本项得0分。</w:t>
            </w:r>
          </w:p>
        </w:tc>
      </w:tr>
      <w:tr>
        <w:tc>
          <w:tcPr>
            <w:tcW w:w="675" w:type="dxa"/>
            <w:vMerge w:val="continue"/>
            <w:vAlign w:val="center"/>
          </w:tcPr>
          <w:p>
            <w:pPr>
              <w:spacing w:line="360" w:lineRule="auto"/>
              <w:ind w:firstLine="480"/>
              <w:jc w:val="center"/>
              <w:rPr>
                <w:rFonts w:ascii="宋体" w:hAnsi="宋体"/>
                <w:b/>
                <w:bCs/>
                <w:kern w:val="0"/>
                <w:sz w:val="32"/>
              </w:rPr>
            </w:pPr>
          </w:p>
        </w:tc>
        <w:tc>
          <w:tcPr>
            <w:tcW w:w="1134" w:type="dxa"/>
            <w:vMerge w:val="continue"/>
            <w:vAlign w:val="center"/>
          </w:tcPr>
          <w:p>
            <w:pPr>
              <w:ind w:firstLine="480"/>
              <w:jc w:val="center"/>
              <w:rPr>
                <w:rFonts w:ascii="宋体" w:hAnsi="宋体"/>
                <w:b/>
                <w:bCs/>
                <w:kern w:val="0"/>
                <w:sz w:val="32"/>
              </w:rPr>
            </w:pPr>
          </w:p>
        </w:tc>
        <w:tc>
          <w:tcPr>
            <w:tcW w:w="1418" w:type="dxa"/>
            <w:vAlign w:val="center"/>
          </w:tcPr>
          <w:p>
            <w:pPr>
              <w:jc w:val="center"/>
              <w:rPr>
                <w:rFonts w:ascii="宋体" w:hAnsi="宋体"/>
                <w:kern w:val="0"/>
                <w:sz w:val="20"/>
              </w:rPr>
            </w:pPr>
            <w:r>
              <w:rPr>
                <w:rFonts w:hint="eastAsia" w:ascii="宋体" w:hAnsi="宋体"/>
                <w:kern w:val="0"/>
                <w:sz w:val="20"/>
              </w:rPr>
              <w:t>消纳保障（</w:t>
            </w:r>
            <w:r>
              <w:rPr>
                <w:rFonts w:ascii="宋体" w:hAnsi="宋体"/>
                <w:kern w:val="0"/>
                <w:sz w:val="20"/>
              </w:rPr>
              <w:t>20</w:t>
            </w:r>
            <w:r>
              <w:rPr>
                <w:rFonts w:hint="eastAsia" w:ascii="宋体" w:hAnsi="宋体"/>
                <w:kern w:val="0"/>
                <w:sz w:val="20"/>
              </w:rPr>
              <w:t>分）</w:t>
            </w:r>
          </w:p>
        </w:tc>
        <w:tc>
          <w:tcPr>
            <w:tcW w:w="5289" w:type="dxa"/>
            <w:vAlign w:val="top"/>
          </w:tcPr>
          <w:p>
            <w:pPr>
              <w:rPr>
                <w:rFonts w:ascii="宋体" w:hAnsi="宋体"/>
                <w:kern w:val="0"/>
                <w:sz w:val="20"/>
              </w:rPr>
            </w:pPr>
            <w:r>
              <w:rPr>
                <w:rFonts w:hint="eastAsia" w:ascii="宋体" w:hAnsi="宋体"/>
                <w:kern w:val="0"/>
                <w:sz w:val="20"/>
              </w:rPr>
              <w:t>分四项内容：</w:t>
            </w:r>
          </w:p>
          <w:p>
            <w:pPr>
              <w:rPr>
                <w:rFonts w:ascii="宋体" w:hAnsi="宋体"/>
                <w:kern w:val="0"/>
                <w:sz w:val="20"/>
              </w:rPr>
            </w:pPr>
            <w:r>
              <w:rPr>
                <w:rFonts w:hint="eastAsia" w:ascii="宋体" w:hAnsi="宋体"/>
                <w:kern w:val="0"/>
                <w:sz w:val="20"/>
              </w:rPr>
              <w:t>1、消纳论证（5分）：提供基地电量保障消纳报告和论证意见得</w:t>
            </w:r>
            <w:r>
              <w:rPr>
                <w:rFonts w:ascii="宋体" w:hAnsi="宋体"/>
                <w:kern w:val="0"/>
                <w:sz w:val="20"/>
              </w:rPr>
              <w:t>5</w:t>
            </w:r>
            <w:r>
              <w:rPr>
                <w:rFonts w:hint="eastAsia" w:ascii="宋体" w:hAnsi="宋体"/>
                <w:kern w:val="0"/>
                <w:sz w:val="20"/>
              </w:rPr>
              <w:t>分。</w:t>
            </w:r>
          </w:p>
          <w:p>
            <w:pPr>
              <w:rPr>
                <w:rFonts w:ascii="宋体" w:hAnsi="宋体"/>
                <w:kern w:val="0"/>
                <w:sz w:val="20"/>
              </w:rPr>
            </w:pPr>
            <w:r>
              <w:rPr>
                <w:rFonts w:hint="eastAsia" w:ascii="宋体" w:hAnsi="宋体"/>
                <w:kern w:val="0"/>
                <w:sz w:val="20"/>
              </w:rPr>
              <w:t>2、消纳意见（5分）：由省级及以上电网公司明确基地所发电量消纳范围，保障达到最低保障小时数（不低于国家要求的保障小时数或弃光率不超过</w:t>
            </w:r>
            <w:r>
              <w:rPr>
                <w:rFonts w:ascii="宋体" w:hAnsi="宋体"/>
                <w:kern w:val="0"/>
                <w:sz w:val="20"/>
              </w:rPr>
              <w:t>5%</w:t>
            </w:r>
            <w:r>
              <w:rPr>
                <w:rFonts w:hint="eastAsia" w:ascii="宋体" w:hAnsi="宋体"/>
                <w:kern w:val="0"/>
                <w:sz w:val="20"/>
              </w:rPr>
              <w:t>）得</w:t>
            </w:r>
            <w:r>
              <w:rPr>
                <w:rFonts w:ascii="宋体" w:hAnsi="宋体"/>
                <w:kern w:val="0"/>
                <w:sz w:val="20"/>
              </w:rPr>
              <w:t>5</w:t>
            </w:r>
            <w:r>
              <w:rPr>
                <w:rFonts w:hint="eastAsia" w:ascii="宋体" w:hAnsi="宋体"/>
                <w:kern w:val="0"/>
                <w:sz w:val="20"/>
              </w:rPr>
              <w:t>分。基地所发电量全部通过特高压通道外送的，省级能源或电力运行部门出具保障送出或省级电网公司出具保障全额送出意见的得</w:t>
            </w:r>
            <w:r>
              <w:rPr>
                <w:rFonts w:ascii="宋体" w:hAnsi="宋体"/>
                <w:kern w:val="0"/>
                <w:sz w:val="20"/>
              </w:rPr>
              <w:t>5</w:t>
            </w:r>
            <w:r>
              <w:rPr>
                <w:rFonts w:hint="eastAsia" w:ascii="宋体" w:hAnsi="宋体"/>
                <w:kern w:val="0"/>
                <w:sz w:val="20"/>
              </w:rPr>
              <w:t>分，无相关意见该项为</w:t>
            </w:r>
            <w:r>
              <w:rPr>
                <w:rFonts w:ascii="宋体" w:hAnsi="宋体"/>
                <w:kern w:val="0"/>
                <w:sz w:val="20"/>
              </w:rPr>
              <w:t>0</w:t>
            </w:r>
            <w:r>
              <w:rPr>
                <w:rFonts w:hint="eastAsia" w:ascii="宋体" w:hAnsi="宋体"/>
                <w:kern w:val="0"/>
                <w:sz w:val="20"/>
              </w:rPr>
              <w:t>分。</w:t>
            </w:r>
          </w:p>
          <w:p>
            <w:pPr>
              <w:rPr>
                <w:rFonts w:ascii="宋体" w:hAnsi="宋体"/>
                <w:kern w:val="0"/>
                <w:sz w:val="20"/>
              </w:rPr>
            </w:pPr>
            <w:r>
              <w:rPr>
                <w:rFonts w:hint="eastAsia" w:ascii="宋体" w:hAnsi="宋体"/>
                <w:kern w:val="0"/>
                <w:sz w:val="20"/>
              </w:rPr>
              <w:t>3、政府承诺（5分）：基地所在地市（县）级政府或省级政府部门作出达到保障性小时数承诺的</w:t>
            </w:r>
            <w:r>
              <w:rPr>
                <w:rFonts w:ascii="宋体" w:hAnsi="宋体"/>
                <w:kern w:val="0"/>
                <w:sz w:val="20"/>
              </w:rPr>
              <w:t>5</w:t>
            </w:r>
            <w:r>
              <w:rPr>
                <w:rFonts w:hint="eastAsia" w:ascii="宋体" w:hAnsi="宋体"/>
                <w:kern w:val="0"/>
                <w:sz w:val="20"/>
              </w:rPr>
              <w:t>分。</w:t>
            </w:r>
          </w:p>
          <w:p>
            <w:pPr>
              <w:rPr>
                <w:rFonts w:ascii="宋体" w:hAnsi="宋体"/>
                <w:kern w:val="0"/>
                <w:sz w:val="20"/>
              </w:rPr>
            </w:pPr>
            <w:r>
              <w:rPr>
                <w:rFonts w:hint="eastAsia" w:ascii="宋体" w:hAnsi="宋体"/>
                <w:kern w:val="0"/>
                <w:sz w:val="20"/>
              </w:rPr>
              <w:t>4、保障措施（5分）：基地所在地市（县）级政府对未达到的相应欠发电量具体的经济补偿保障措施的</w:t>
            </w:r>
            <w:r>
              <w:rPr>
                <w:rFonts w:ascii="宋体" w:hAnsi="宋体"/>
                <w:kern w:val="0"/>
                <w:sz w:val="20"/>
              </w:rPr>
              <w:t>5</w:t>
            </w:r>
            <w:r>
              <w:rPr>
                <w:rFonts w:hint="eastAsia" w:ascii="宋体" w:hAnsi="宋体"/>
                <w:kern w:val="0"/>
                <w:sz w:val="20"/>
              </w:rPr>
              <w:t>分。</w:t>
            </w:r>
          </w:p>
        </w:tc>
      </w:tr>
      <w:tr>
        <w:tc>
          <w:tcPr>
            <w:tcW w:w="675" w:type="dxa"/>
            <w:vAlign w:val="center"/>
          </w:tcPr>
          <w:p>
            <w:pPr>
              <w:spacing w:line="360" w:lineRule="auto"/>
              <w:jc w:val="center"/>
              <w:rPr>
                <w:rFonts w:ascii="宋体" w:hAnsi="宋体"/>
                <w:kern w:val="0"/>
                <w:sz w:val="20"/>
              </w:rPr>
            </w:pPr>
            <w:r>
              <w:rPr>
                <w:rFonts w:ascii="宋体" w:hAnsi="宋体"/>
                <w:kern w:val="0"/>
                <w:sz w:val="20"/>
              </w:rPr>
              <w:t>4</w:t>
            </w:r>
          </w:p>
        </w:tc>
        <w:tc>
          <w:tcPr>
            <w:tcW w:w="1134" w:type="dxa"/>
            <w:vAlign w:val="center"/>
          </w:tcPr>
          <w:p>
            <w:pPr>
              <w:jc w:val="center"/>
              <w:rPr>
                <w:rFonts w:ascii="宋体" w:hAnsi="宋体"/>
                <w:b/>
                <w:bCs/>
                <w:kern w:val="0"/>
                <w:sz w:val="32"/>
              </w:rPr>
            </w:pPr>
            <w:r>
              <w:rPr>
                <w:rFonts w:hint="eastAsia" w:ascii="宋体" w:hAnsi="宋体"/>
                <w:kern w:val="0"/>
                <w:sz w:val="20"/>
              </w:rPr>
              <w:t>规划方案完善程度（</w:t>
            </w:r>
            <w:r>
              <w:rPr>
                <w:rFonts w:ascii="宋体" w:hAnsi="宋体"/>
                <w:kern w:val="0"/>
                <w:sz w:val="20"/>
              </w:rPr>
              <w:t>5</w:t>
            </w:r>
            <w:r>
              <w:rPr>
                <w:rFonts w:hint="eastAsia" w:ascii="宋体" w:hAnsi="宋体"/>
                <w:kern w:val="0"/>
                <w:sz w:val="20"/>
              </w:rPr>
              <w:t>分）</w:t>
            </w:r>
          </w:p>
        </w:tc>
        <w:tc>
          <w:tcPr>
            <w:tcW w:w="1418" w:type="dxa"/>
            <w:vAlign w:val="center"/>
          </w:tcPr>
          <w:p>
            <w:pPr>
              <w:jc w:val="center"/>
              <w:rPr>
                <w:rFonts w:ascii="宋体" w:hAnsi="宋体"/>
                <w:kern w:val="0"/>
                <w:sz w:val="20"/>
              </w:rPr>
            </w:pPr>
            <w:r>
              <w:rPr>
                <w:rFonts w:hint="eastAsia" w:ascii="宋体" w:hAnsi="宋体"/>
                <w:kern w:val="0"/>
                <w:sz w:val="20"/>
              </w:rPr>
              <w:t>规划报告及各子报告完善性（</w:t>
            </w:r>
            <w:r>
              <w:rPr>
                <w:rFonts w:ascii="宋体" w:hAnsi="宋体"/>
                <w:kern w:val="0"/>
                <w:sz w:val="20"/>
              </w:rPr>
              <w:t>5</w:t>
            </w:r>
            <w:r>
              <w:rPr>
                <w:rFonts w:hint="eastAsia" w:ascii="宋体" w:hAnsi="宋体"/>
                <w:kern w:val="0"/>
                <w:sz w:val="20"/>
              </w:rPr>
              <w:t>分）</w:t>
            </w:r>
          </w:p>
        </w:tc>
        <w:tc>
          <w:tcPr>
            <w:tcW w:w="5289" w:type="dxa"/>
            <w:vAlign w:val="top"/>
          </w:tcPr>
          <w:p>
            <w:pPr>
              <w:rPr>
                <w:rFonts w:ascii="宋体" w:hAnsi="宋体"/>
                <w:kern w:val="0"/>
                <w:sz w:val="20"/>
              </w:rPr>
            </w:pPr>
            <w:r>
              <w:rPr>
                <w:rFonts w:hint="eastAsia" w:ascii="宋体" w:hAnsi="宋体"/>
                <w:kern w:val="0"/>
                <w:sz w:val="20"/>
              </w:rPr>
              <w:t>分四项内容：</w:t>
            </w:r>
          </w:p>
          <w:p>
            <w:pPr>
              <w:rPr>
                <w:rFonts w:ascii="宋体" w:hAnsi="宋体"/>
                <w:kern w:val="0"/>
                <w:sz w:val="20"/>
              </w:rPr>
            </w:pPr>
            <w:r>
              <w:rPr>
                <w:rFonts w:hint="eastAsia" w:ascii="宋体" w:hAnsi="宋体"/>
                <w:kern w:val="0"/>
                <w:sz w:val="20"/>
              </w:rPr>
              <w:t>1、资源评价（1分）：基地太阳能资源评价报告（省级及以上气象部门）</w:t>
            </w:r>
            <w:r>
              <w:rPr>
                <w:rFonts w:ascii="宋体" w:hAnsi="宋体"/>
                <w:kern w:val="0"/>
                <w:sz w:val="20"/>
              </w:rPr>
              <w:t>1</w:t>
            </w:r>
            <w:r>
              <w:rPr>
                <w:rFonts w:hint="eastAsia" w:ascii="宋体" w:hAnsi="宋体"/>
                <w:kern w:val="0"/>
                <w:sz w:val="20"/>
              </w:rPr>
              <w:t>分。</w:t>
            </w:r>
          </w:p>
          <w:p>
            <w:pPr>
              <w:rPr>
                <w:rFonts w:ascii="宋体" w:hAnsi="宋体"/>
                <w:kern w:val="0"/>
                <w:sz w:val="20"/>
              </w:rPr>
            </w:pPr>
            <w:r>
              <w:rPr>
                <w:rFonts w:hint="eastAsia" w:ascii="宋体" w:hAnsi="宋体"/>
                <w:kern w:val="0"/>
                <w:sz w:val="20"/>
              </w:rPr>
              <w:t>2、土地利用（1分）：提供土地利用专题报告（如沉陷区地质条件论证报告、农用地调整方案、土地综合利用方案、安全论证报告等）</w:t>
            </w:r>
            <w:r>
              <w:rPr>
                <w:rFonts w:ascii="宋体" w:hAnsi="宋体"/>
                <w:kern w:val="0"/>
                <w:sz w:val="20"/>
              </w:rPr>
              <w:t>1</w:t>
            </w:r>
            <w:r>
              <w:rPr>
                <w:rFonts w:hint="eastAsia" w:ascii="宋体" w:hAnsi="宋体"/>
                <w:kern w:val="0"/>
                <w:sz w:val="20"/>
              </w:rPr>
              <w:t>分。</w:t>
            </w:r>
          </w:p>
          <w:p>
            <w:pPr>
              <w:rPr>
                <w:rFonts w:ascii="宋体" w:hAnsi="宋体"/>
                <w:kern w:val="0"/>
                <w:sz w:val="20"/>
              </w:rPr>
            </w:pPr>
            <w:r>
              <w:rPr>
                <w:rFonts w:hint="eastAsia" w:ascii="宋体" w:hAnsi="宋体"/>
                <w:kern w:val="0"/>
                <w:sz w:val="20"/>
              </w:rPr>
              <w:t>3、接网消纳（1分）：接入及消纳条件专题报告</w:t>
            </w:r>
            <w:r>
              <w:rPr>
                <w:rFonts w:ascii="宋体" w:hAnsi="宋体"/>
                <w:kern w:val="0"/>
                <w:sz w:val="20"/>
              </w:rPr>
              <w:t>1</w:t>
            </w:r>
            <w:r>
              <w:rPr>
                <w:rFonts w:hint="eastAsia" w:ascii="宋体" w:hAnsi="宋体"/>
                <w:kern w:val="0"/>
                <w:sz w:val="20"/>
              </w:rPr>
              <w:t>分。</w:t>
            </w:r>
          </w:p>
          <w:p>
            <w:pPr>
              <w:rPr>
                <w:rFonts w:ascii="宋体" w:hAnsi="宋体"/>
                <w:kern w:val="0"/>
                <w:sz w:val="20"/>
              </w:rPr>
            </w:pPr>
            <w:r>
              <w:rPr>
                <w:rFonts w:hint="eastAsia" w:ascii="宋体" w:hAnsi="宋体"/>
                <w:kern w:val="0"/>
                <w:sz w:val="20"/>
              </w:rPr>
              <w:t>4、合理性（2分）：规划报告以及规划要求相关技术内容的合理性</w:t>
            </w:r>
            <w:r>
              <w:rPr>
                <w:rFonts w:ascii="宋体" w:hAnsi="宋体"/>
                <w:kern w:val="0"/>
                <w:sz w:val="20"/>
              </w:rPr>
              <w:t>2</w:t>
            </w:r>
            <w:r>
              <w:rPr>
                <w:rFonts w:hint="eastAsia" w:ascii="宋体" w:hAnsi="宋体"/>
                <w:kern w:val="0"/>
                <w:sz w:val="20"/>
              </w:rPr>
              <w:t>分（采用减分法，扣完为止）。</w:t>
            </w:r>
          </w:p>
        </w:tc>
      </w:tr>
      <w:tr>
        <w:tc>
          <w:tcPr>
            <w:tcW w:w="675" w:type="dxa"/>
            <w:vMerge w:val="restart"/>
            <w:vAlign w:val="center"/>
          </w:tcPr>
          <w:p>
            <w:pPr>
              <w:spacing w:line="360" w:lineRule="auto"/>
              <w:jc w:val="center"/>
              <w:rPr>
                <w:rFonts w:ascii="宋体" w:hAnsi="宋体"/>
                <w:kern w:val="0"/>
                <w:sz w:val="20"/>
              </w:rPr>
            </w:pPr>
            <w:r>
              <w:rPr>
                <w:rFonts w:ascii="宋体" w:hAnsi="宋体"/>
                <w:kern w:val="0"/>
                <w:sz w:val="20"/>
              </w:rPr>
              <w:t>5</w:t>
            </w:r>
          </w:p>
          <w:p>
            <w:pPr>
              <w:spacing w:line="360" w:lineRule="auto"/>
              <w:jc w:val="center"/>
              <w:rPr>
                <w:rFonts w:ascii="宋体" w:hAnsi="宋体"/>
                <w:kern w:val="0"/>
                <w:sz w:val="20"/>
              </w:rPr>
            </w:pPr>
          </w:p>
        </w:tc>
        <w:tc>
          <w:tcPr>
            <w:tcW w:w="1134" w:type="dxa"/>
            <w:vMerge w:val="restart"/>
            <w:vAlign w:val="center"/>
          </w:tcPr>
          <w:p>
            <w:pPr>
              <w:jc w:val="center"/>
              <w:rPr>
                <w:rFonts w:ascii="宋体" w:hAnsi="宋体"/>
                <w:kern w:val="0"/>
                <w:sz w:val="20"/>
              </w:rPr>
            </w:pPr>
            <w:r>
              <w:rPr>
                <w:rFonts w:hint="eastAsia" w:ascii="宋体" w:hAnsi="宋体"/>
                <w:kern w:val="0"/>
                <w:sz w:val="20"/>
              </w:rPr>
              <w:t>政策与效果（</w:t>
            </w:r>
            <w:r>
              <w:rPr>
                <w:rFonts w:ascii="宋体" w:hAnsi="宋体"/>
                <w:kern w:val="0"/>
                <w:sz w:val="20"/>
              </w:rPr>
              <w:t>15</w:t>
            </w:r>
            <w:r>
              <w:rPr>
                <w:rFonts w:hint="eastAsia" w:ascii="宋体" w:hAnsi="宋体"/>
                <w:kern w:val="0"/>
                <w:sz w:val="20"/>
              </w:rPr>
              <w:t>分）</w:t>
            </w:r>
          </w:p>
          <w:p>
            <w:pPr>
              <w:jc w:val="center"/>
              <w:rPr>
                <w:rFonts w:ascii="宋体" w:hAnsi="宋体"/>
                <w:kern w:val="0"/>
                <w:sz w:val="20"/>
              </w:rPr>
            </w:pPr>
          </w:p>
        </w:tc>
        <w:tc>
          <w:tcPr>
            <w:tcW w:w="1418" w:type="dxa"/>
            <w:vAlign w:val="center"/>
          </w:tcPr>
          <w:p>
            <w:pPr>
              <w:jc w:val="center"/>
              <w:rPr>
                <w:rFonts w:ascii="宋体" w:hAnsi="宋体"/>
                <w:kern w:val="0"/>
                <w:sz w:val="20"/>
              </w:rPr>
            </w:pPr>
            <w:r>
              <w:rPr>
                <w:rFonts w:hint="eastAsia" w:ascii="宋体" w:hAnsi="宋体"/>
                <w:kern w:val="0"/>
                <w:sz w:val="20"/>
              </w:rPr>
              <w:t>作出相关服务承诺、协调金融等支持（</w:t>
            </w:r>
            <w:r>
              <w:rPr>
                <w:rFonts w:ascii="宋体" w:hAnsi="宋体"/>
                <w:kern w:val="0"/>
                <w:sz w:val="20"/>
              </w:rPr>
              <w:t>10</w:t>
            </w:r>
            <w:r>
              <w:rPr>
                <w:rFonts w:hint="eastAsia" w:ascii="宋体" w:hAnsi="宋体"/>
                <w:kern w:val="0"/>
                <w:sz w:val="20"/>
              </w:rPr>
              <w:t>分）</w:t>
            </w:r>
          </w:p>
        </w:tc>
        <w:tc>
          <w:tcPr>
            <w:tcW w:w="5289" w:type="dxa"/>
            <w:vAlign w:val="top"/>
          </w:tcPr>
          <w:p>
            <w:pPr>
              <w:rPr>
                <w:rFonts w:ascii="宋体" w:hAnsi="宋体"/>
                <w:kern w:val="0"/>
                <w:sz w:val="20"/>
              </w:rPr>
            </w:pPr>
            <w:r>
              <w:rPr>
                <w:rFonts w:hint="eastAsia" w:ascii="宋体" w:hAnsi="宋体"/>
                <w:kern w:val="0"/>
                <w:sz w:val="20"/>
              </w:rPr>
              <w:t>分四项内容：</w:t>
            </w:r>
          </w:p>
          <w:p>
            <w:pPr>
              <w:rPr>
                <w:rFonts w:ascii="宋体" w:hAnsi="宋体"/>
                <w:kern w:val="0"/>
                <w:sz w:val="20"/>
              </w:rPr>
            </w:pPr>
            <w:r>
              <w:rPr>
                <w:rFonts w:hint="eastAsia" w:ascii="宋体" w:hAnsi="宋体"/>
                <w:kern w:val="0"/>
                <w:sz w:val="20"/>
              </w:rPr>
              <w:t>1、承诺按要求落实基地竞争，不对入选投资企业提出增加企业成本和额外要求的</w:t>
            </w:r>
            <w:r>
              <w:rPr>
                <w:rFonts w:ascii="宋体" w:hAnsi="宋体"/>
                <w:kern w:val="0"/>
                <w:sz w:val="20"/>
              </w:rPr>
              <w:t>2</w:t>
            </w:r>
            <w:r>
              <w:rPr>
                <w:rFonts w:hint="eastAsia" w:ascii="宋体" w:hAnsi="宋体"/>
                <w:kern w:val="0"/>
                <w:sz w:val="20"/>
              </w:rPr>
              <w:t>分。</w:t>
            </w:r>
          </w:p>
          <w:p>
            <w:pPr>
              <w:rPr>
                <w:rFonts w:ascii="宋体" w:hAnsi="宋体"/>
                <w:kern w:val="0"/>
                <w:sz w:val="20"/>
              </w:rPr>
            </w:pPr>
            <w:r>
              <w:rPr>
                <w:rFonts w:hint="eastAsia" w:ascii="宋体" w:hAnsi="宋体"/>
                <w:kern w:val="0"/>
                <w:sz w:val="20"/>
              </w:rPr>
              <w:t>2、采用金融创新明显降低基地光伏成本的最高</w:t>
            </w:r>
            <w:r>
              <w:rPr>
                <w:rFonts w:ascii="宋体" w:hAnsi="宋体"/>
                <w:kern w:val="0"/>
                <w:sz w:val="20"/>
              </w:rPr>
              <w:t>2</w:t>
            </w:r>
            <w:r>
              <w:rPr>
                <w:rFonts w:hint="eastAsia" w:ascii="宋体" w:hAnsi="宋体"/>
                <w:kern w:val="0"/>
                <w:sz w:val="20"/>
              </w:rPr>
              <w:t>分。</w:t>
            </w:r>
          </w:p>
          <w:p>
            <w:pPr>
              <w:rPr>
                <w:rFonts w:ascii="宋体" w:hAnsi="宋体"/>
                <w:kern w:val="0"/>
                <w:sz w:val="20"/>
              </w:rPr>
            </w:pPr>
            <w:r>
              <w:rPr>
                <w:rFonts w:hint="eastAsia" w:ascii="宋体" w:hAnsi="宋体"/>
                <w:kern w:val="0"/>
                <w:sz w:val="20"/>
              </w:rPr>
              <w:t>3、基地外道路等基础设施由政府负责的最高</w:t>
            </w:r>
            <w:r>
              <w:rPr>
                <w:rFonts w:ascii="宋体" w:hAnsi="宋体"/>
                <w:kern w:val="0"/>
                <w:sz w:val="20"/>
              </w:rPr>
              <w:t>2</w:t>
            </w:r>
            <w:r>
              <w:rPr>
                <w:rFonts w:hint="eastAsia" w:ascii="宋体" w:hAnsi="宋体"/>
                <w:kern w:val="0"/>
                <w:sz w:val="20"/>
              </w:rPr>
              <w:t>分。</w:t>
            </w:r>
          </w:p>
          <w:p>
            <w:pPr>
              <w:rPr>
                <w:rFonts w:ascii="宋体" w:hAnsi="宋体"/>
                <w:kern w:val="0"/>
                <w:sz w:val="18"/>
              </w:rPr>
            </w:pPr>
            <w:r>
              <w:rPr>
                <w:rFonts w:hint="eastAsia" w:ascii="宋体" w:hAnsi="宋体"/>
                <w:kern w:val="0"/>
                <w:sz w:val="20"/>
              </w:rPr>
              <w:t>4、已建成验收合格基地续建（电力送出工程由省级电网公司投资建设或已明确回购）</w:t>
            </w:r>
            <w:r>
              <w:rPr>
                <w:rFonts w:ascii="宋体" w:hAnsi="宋体"/>
                <w:kern w:val="0"/>
                <w:sz w:val="20"/>
              </w:rPr>
              <w:t>4</w:t>
            </w:r>
            <w:r>
              <w:rPr>
                <w:rFonts w:hint="eastAsia" w:ascii="宋体" w:hAnsi="宋体"/>
                <w:kern w:val="0"/>
                <w:sz w:val="20"/>
              </w:rPr>
              <w:t>分。</w:t>
            </w:r>
          </w:p>
        </w:tc>
      </w:tr>
      <w:tr>
        <w:tc>
          <w:tcPr>
            <w:tcW w:w="675" w:type="dxa"/>
            <w:vMerge w:val="continue"/>
            <w:vAlign w:val="center"/>
          </w:tcPr>
          <w:p>
            <w:pPr>
              <w:spacing w:line="360" w:lineRule="auto"/>
              <w:jc w:val="center"/>
              <w:rPr>
                <w:rFonts w:ascii="宋体" w:hAnsi="宋体"/>
                <w:kern w:val="0"/>
                <w:sz w:val="18"/>
              </w:rPr>
            </w:pPr>
          </w:p>
        </w:tc>
        <w:tc>
          <w:tcPr>
            <w:tcW w:w="1134" w:type="dxa"/>
            <w:vMerge w:val="continue"/>
            <w:vAlign w:val="center"/>
          </w:tcPr>
          <w:p>
            <w:pPr>
              <w:jc w:val="center"/>
              <w:rPr>
                <w:rFonts w:ascii="宋体" w:hAnsi="宋体"/>
                <w:kern w:val="0"/>
                <w:sz w:val="18"/>
              </w:rPr>
            </w:pPr>
          </w:p>
        </w:tc>
        <w:tc>
          <w:tcPr>
            <w:tcW w:w="1418" w:type="dxa"/>
            <w:vAlign w:val="center"/>
          </w:tcPr>
          <w:p>
            <w:pPr>
              <w:jc w:val="center"/>
              <w:rPr>
                <w:rFonts w:ascii="宋体" w:hAnsi="宋体"/>
                <w:kern w:val="0"/>
                <w:sz w:val="18"/>
              </w:rPr>
            </w:pPr>
            <w:r>
              <w:rPr>
                <w:rFonts w:hint="eastAsia" w:ascii="宋体" w:hAnsi="宋体"/>
                <w:kern w:val="0"/>
                <w:sz w:val="20"/>
              </w:rPr>
              <w:t>政策落实性（</w:t>
            </w:r>
            <w:r>
              <w:rPr>
                <w:rFonts w:ascii="宋体" w:hAnsi="宋体"/>
                <w:kern w:val="0"/>
                <w:sz w:val="20"/>
              </w:rPr>
              <w:t>5</w:t>
            </w:r>
            <w:r>
              <w:rPr>
                <w:rFonts w:hint="eastAsia" w:ascii="宋体" w:hAnsi="宋体"/>
                <w:kern w:val="0"/>
                <w:sz w:val="20"/>
              </w:rPr>
              <w:t>分）</w:t>
            </w:r>
          </w:p>
        </w:tc>
        <w:tc>
          <w:tcPr>
            <w:tcW w:w="5289" w:type="dxa"/>
            <w:vAlign w:val="top"/>
          </w:tcPr>
          <w:p>
            <w:pPr>
              <w:rPr>
                <w:rFonts w:ascii="宋体" w:hAnsi="宋体"/>
                <w:kern w:val="0"/>
                <w:sz w:val="18"/>
              </w:rPr>
            </w:pPr>
            <w:r>
              <w:rPr>
                <w:rFonts w:hint="eastAsia" w:ascii="宋体" w:hAnsi="宋体"/>
                <w:kern w:val="0"/>
                <w:sz w:val="20"/>
              </w:rPr>
              <w:t>承诺按照</w:t>
            </w:r>
            <w:r>
              <w:rPr>
                <w:rFonts w:ascii="宋体" w:hAnsi="宋体"/>
                <w:kern w:val="0"/>
                <w:sz w:val="20"/>
              </w:rPr>
              <w:t>“</w:t>
            </w:r>
            <w:r>
              <w:rPr>
                <w:rFonts w:hint="eastAsia" w:ascii="宋体" w:hAnsi="宋体"/>
                <w:kern w:val="0"/>
                <w:sz w:val="20"/>
              </w:rPr>
              <w:t>责权一致</w:t>
            </w:r>
            <w:r>
              <w:rPr>
                <w:rFonts w:ascii="宋体" w:hAnsi="宋体"/>
                <w:kern w:val="0"/>
                <w:sz w:val="20"/>
              </w:rPr>
              <w:t>”</w:t>
            </w:r>
            <w:r>
              <w:rPr>
                <w:rFonts w:hint="eastAsia" w:ascii="宋体" w:hAnsi="宋体"/>
                <w:kern w:val="0"/>
                <w:sz w:val="20"/>
              </w:rPr>
              <w:t>的原则和通知要求建立统一有效的</w:t>
            </w:r>
            <w:r>
              <w:rPr>
                <w:rFonts w:ascii="宋体" w:hAnsi="宋体"/>
                <w:kern w:val="0"/>
                <w:sz w:val="20"/>
              </w:rPr>
              <w:t>“</w:t>
            </w:r>
            <w:r>
              <w:rPr>
                <w:rFonts w:hint="eastAsia" w:ascii="宋体" w:hAnsi="宋体"/>
                <w:kern w:val="0"/>
                <w:sz w:val="20"/>
              </w:rPr>
              <w:t>一站式</w:t>
            </w:r>
            <w:r>
              <w:rPr>
                <w:rFonts w:ascii="宋体" w:hAnsi="宋体"/>
                <w:kern w:val="0"/>
                <w:sz w:val="20"/>
              </w:rPr>
              <w:t>”</w:t>
            </w:r>
            <w:r>
              <w:rPr>
                <w:rFonts w:hint="eastAsia" w:ascii="宋体" w:hAnsi="宋体"/>
                <w:kern w:val="0"/>
                <w:sz w:val="20"/>
              </w:rPr>
              <w:t>综合服务体系、确保基地按照国家和产业要求开展竞争性配置并对基地进行监督管理的</w:t>
            </w:r>
            <w:r>
              <w:rPr>
                <w:rFonts w:ascii="宋体" w:hAnsi="宋体"/>
                <w:kern w:val="0"/>
                <w:sz w:val="20"/>
              </w:rPr>
              <w:t>5</w:t>
            </w:r>
            <w:r>
              <w:rPr>
                <w:rFonts w:hint="eastAsia" w:ascii="宋体" w:hAnsi="宋体"/>
                <w:kern w:val="0"/>
                <w:sz w:val="20"/>
              </w:rPr>
              <w:t>分。</w:t>
            </w:r>
          </w:p>
        </w:tc>
      </w:tr>
      <w:tr>
        <w:tc>
          <w:tcPr>
            <w:tcW w:w="675" w:type="dxa"/>
            <w:vAlign w:val="center"/>
          </w:tcPr>
          <w:p>
            <w:pPr>
              <w:spacing w:line="360" w:lineRule="auto"/>
              <w:jc w:val="center"/>
              <w:rPr>
                <w:rFonts w:ascii="宋体" w:hAnsi="宋体"/>
                <w:kern w:val="0"/>
                <w:sz w:val="20"/>
              </w:rPr>
            </w:pPr>
            <w:r>
              <w:rPr>
                <w:rFonts w:ascii="宋体" w:hAnsi="宋体"/>
                <w:kern w:val="0"/>
                <w:sz w:val="20"/>
              </w:rPr>
              <w:t>6</w:t>
            </w:r>
          </w:p>
        </w:tc>
        <w:tc>
          <w:tcPr>
            <w:tcW w:w="1134" w:type="dxa"/>
            <w:vAlign w:val="center"/>
          </w:tcPr>
          <w:p>
            <w:pPr>
              <w:jc w:val="center"/>
              <w:rPr>
                <w:rFonts w:ascii="宋体" w:hAnsi="宋体"/>
                <w:kern w:val="0"/>
                <w:sz w:val="20"/>
              </w:rPr>
            </w:pPr>
            <w:r>
              <w:rPr>
                <w:rFonts w:hint="eastAsia" w:ascii="宋体" w:hAnsi="宋体"/>
                <w:kern w:val="0"/>
                <w:sz w:val="20"/>
              </w:rPr>
              <w:t>基地综合社会效果（</w:t>
            </w:r>
            <w:r>
              <w:rPr>
                <w:rFonts w:ascii="宋体" w:hAnsi="宋体"/>
                <w:kern w:val="0"/>
                <w:sz w:val="20"/>
              </w:rPr>
              <w:t>5</w:t>
            </w:r>
            <w:r>
              <w:rPr>
                <w:rFonts w:hint="eastAsia" w:ascii="宋体" w:hAnsi="宋体"/>
                <w:kern w:val="0"/>
                <w:sz w:val="20"/>
              </w:rPr>
              <w:t>分）</w:t>
            </w:r>
          </w:p>
        </w:tc>
        <w:tc>
          <w:tcPr>
            <w:tcW w:w="1418" w:type="dxa"/>
            <w:vAlign w:val="center"/>
          </w:tcPr>
          <w:p>
            <w:pPr>
              <w:jc w:val="center"/>
              <w:rPr>
                <w:rFonts w:ascii="宋体" w:hAnsi="宋体"/>
                <w:kern w:val="0"/>
                <w:sz w:val="20"/>
              </w:rPr>
            </w:pPr>
          </w:p>
        </w:tc>
        <w:tc>
          <w:tcPr>
            <w:tcW w:w="5289" w:type="dxa"/>
            <w:vAlign w:val="top"/>
          </w:tcPr>
          <w:p>
            <w:pPr>
              <w:rPr>
                <w:rFonts w:ascii="宋体" w:hAnsi="宋体"/>
                <w:kern w:val="0"/>
                <w:sz w:val="20"/>
              </w:rPr>
            </w:pPr>
            <w:r>
              <w:rPr>
                <w:rFonts w:hint="eastAsia" w:ascii="宋体" w:hAnsi="宋体"/>
                <w:kern w:val="0"/>
                <w:sz w:val="20"/>
              </w:rPr>
              <w:t>分三项内容：</w:t>
            </w:r>
          </w:p>
          <w:p>
            <w:pPr>
              <w:rPr>
                <w:rFonts w:ascii="宋体" w:hAnsi="宋体"/>
                <w:kern w:val="0"/>
                <w:sz w:val="20"/>
              </w:rPr>
            </w:pPr>
            <w:r>
              <w:rPr>
                <w:rFonts w:hint="eastAsia" w:ascii="宋体" w:hAnsi="宋体"/>
                <w:kern w:val="0"/>
                <w:sz w:val="20"/>
              </w:rPr>
              <w:t>1、国家级重点扶贫开发县最高</w:t>
            </w:r>
            <w:r>
              <w:rPr>
                <w:rFonts w:ascii="宋体" w:hAnsi="宋体"/>
                <w:kern w:val="0"/>
                <w:sz w:val="20"/>
              </w:rPr>
              <w:t>2</w:t>
            </w:r>
            <w:r>
              <w:rPr>
                <w:rFonts w:hint="eastAsia" w:ascii="宋体" w:hAnsi="宋体"/>
                <w:kern w:val="0"/>
                <w:sz w:val="20"/>
              </w:rPr>
              <w:t>分（按场址土地面积权重计算）。</w:t>
            </w:r>
          </w:p>
          <w:p>
            <w:pPr>
              <w:rPr>
                <w:rFonts w:ascii="宋体" w:hAnsi="宋体"/>
                <w:kern w:val="0"/>
                <w:sz w:val="20"/>
              </w:rPr>
            </w:pPr>
            <w:r>
              <w:rPr>
                <w:rFonts w:hint="eastAsia" w:ascii="宋体" w:hAnsi="宋体"/>
                <w:kern w:val="0"/>
                <w:sz w:val="20"/>
              </w:rPr>
              <w:t>2、采矿等沉陷区土地最高</w:t>
            </w:r>
            <w:r>
              <w:rPr>
                <w:rFonts w:ascii="宋体" w:hAnsi="宋体"/>
                <w:kern w:val="0"/>
                <w:sz w:val="20"/>
              </w:rPr>
              <w:t>1</w:t>
            </w:r>
            <w:r>
              <w:rPr>
                <w:rFonts w:hint="eastAsia" w:ascii="宋体" w:hAnsi="宋体"/>
                <w:kern w:val="0"/>
                <w:sz w:val="20"/>
              </w:rPr>
              <w:t>分（按场址土地面积权重计算）；光伏与水电互补送出</w:t>
            </w:r>
            <w:r>
              <w:rPr>
                <w:rFonts w:ascii="宋体" w:hAnsi="宋体"/>
                <w:kern w:val="0"/>
                <w:sz w:val="20"/>
              </w:rPr>
              <w:t>1</w:t>
            </w:r>
            <w:r>
              <w:rPr>
                <w:rFonts w:hint="eastAsia" w:ascii="宋体" w:hAnsi="宋体"/>
                <w:kern w:val="0"/>
                <w:sz w:val="20"/>
              </w:rPr>
              <w:t>分。</w:t>
            </w:r>
          </w:p>
          <w:p>
            <w:pPr>
              <w:rPr>
                <w:rFonts w:ascii="宋体" w:hAnsi="宋体"/>
                <w:kern w:val="0"/>
                <w:sz w:val="20"/>
              </w:rPr>
            </w:pPr>
            <w:r>
              <w:rPr>
                <w:rFonts w:hint="eastAsia" w:ascii="宋体" w:hAnsi="宋体"/>
                <w:kern w:val="0"/>
                <w:sz w:val="20"/>
              </w:rPr>
              <w:t>3、其他改革创新模式最高</w:t>
            </w:r>
            <w:r>
              <w:rPr>
                <w:rFonts w:ascii="宋体" w:hAnsi="宋体"/>
                <w:kern w:val="0"/>
                <w:sz w:val="20"/>
              </w:rPr>
              <w:t>1</w:t>
            </w:r>
            <w:r>
              <w:rPr>
                <w:rFonts w:hint="eastAsia" w:ascii="宋体" w:hAnsi="宋体"/>
                <w:kern w:val="0"/>
                <w:sz w:val="20"/>
              </w:rPr>
              <w:t>分。</w:t>
            </w:r>
          </w:p>
        </w:tc>
      </w:tr>
    </w:tbl>
    <w:p>
      <w:pPr>
        <w:pStyle w:val="20"/>
        <w:spacing w:line="240" w:lineRule="auto"/>
        <w:ind w:firstLine="0" w:firstLineChars="0"/>
        <w:rPr>
          <w:rFonts w:ascii="宋体" w:hAnsi="宋体"/>
          <w:sz w:val="20"/>
        </w:rPr>
      </w:pPr>
      <w:r>
        <w:rPr>
          <w:rFonts w:hint="eastAsia" w:ascii="宋体" w:hAnsi="宋体"/>
          <w:sz w:val="20"/>
        </w:rPr>
        <w:t>备注：</w:t>
      </w:r>
      <w:r>
        <w:rPr>
          <w:rFonts w:ascii="宋体" w:hAnsi="宋体"/>
          <w:sz w:val="20"/>
        </w:rPr>
        <w:t>1</w:t>
      </w:r>
      <w:r>
        <w:rPr>
          <w:rFonts w:hint="eastAsia" w:ascii="宋体" w:hAnsi="宋体"/>
          <w:sz w:val="20"/>
        </w:rPr>
        <w:t>、应用领跑基地和技术领跑基地分别打分排序。</w:t>
      </w:r>
    </w:p>
    <w:p>
      <w:pPr>
        <w:pStyle w:val="20"/>
        <w:spacing w:line="240" w:lineRule="auto"/>
        <w:ind w:firstLine="0" w:firstLineChars="0"/>
        <w:rPr>
          <w:rFonts w:ascii="宋体" w:hAnsi="宋体"/>
          <w:sz w:val="20"/>
        </w:rPr>
      </w:pPr>
      <w:r>
        <w:rPr>
          <w:rFonts w:ascii="宋体" w:hAnsi="宋体"/>
          <w:sz w:val="20"/>
        </w:rPr>
        <w:t xml:space="preserve">      2</w:t>
      </w:r>
      <w:r>
        <w:rPr>
          <w:rFonts w:hint="eastAsia" w:ascii="宋体" w:hAnsi="宋体"/>
          <w:sz w:val="20"/>
        </w:rPr>
        <w:t>、对于应用领跑基地，地方政府不同意或不承诺将比当地光伏发电标杆上网电价低10%的电价作为企业竞价入门门槛和按要求竞争性优选业主的，不纳入基地优选。同等条件下，优先选择承诺竞价入门门槛降价幅度大的基地。</w:t>
      </w:r>
    </w:p>
    <w:p>
      <w:pPr>
        <w:pStyle w:val="20"/>
        <w:spacing w:line="240" w:lineRule="auto"/>
        <w:ind w:firstLine="0" w:firstLineChars="0"/>
        <w:rPr>
          <w:rFonts w:ascii="宋体" w:hAnsi="宋体"/>
          <w:sz w:val="20"/>
        </w:rPr>
      </w:pPr>
      <w:r>
        <w:rPr>
          <w:rFonts w:hint="eastAsia" w:ascii="宋体" w:hAnsi="宋体"/>
          <w:sz w:val="20"/>
        </w:rPr>
        <w:t xml:space="preserve">      3、对于技术领跑基地，地方政府不同意或不承诺将国家确定的技术领跑基地技术指标作为企业竞争优选技术入门门槛和按要求竞争性优选业主的，不纳入基地优选。</w:t>
      </w:r>
    </w:p>
    <w:p>
      <w:pPr>
        <w:pStyle w:val="20"/>
        <w:spacing w:line="240" w:lineRule="auto"/>
        <w:ind w:firstLine="0" w:firstLineChars="0"/>
        <w:rPr>
          <w:rFonts w:ascii="宋体" w:hAnsi="宋体"/>
          <w:sz w:val="20"/>
        </w:rPr>
      </w:pPr>
      <w:r>
        <w:rPr>
          <w:rFonts w:hint="eastAsia" w:ascii="宋体" w:hAnsi="宋体"/>
          <w:sz w:val="20"/>
        </w:rPr>
        <w:t xml:space="preserve">      4、表中“以上、以下”均含本数，“不足”均不含本数。</w:t>
      </w:r>
    </w:p>
    <w:p>
      <w:pPr>
        <w:widowControl/>
        <w:spacing w:line="360" w:lineRule="auto"/>
        <w:jc w:val="left"/>
      </w:pPr>
      <w:r>
        <w:br w:type="page"/>
      </w:r>
    </w:p>
    <w:p>
      <w:pPr>
        <w:spacing w:line="360" w:lineRule="auto"/>
      </w:pPr>
      <w:r>
        <w:rPr>
          <w:rFonts w:hint="eastAsia" w:eastAsia="仿宋_GB2312"/>
          <w:sz w:val="32"/>
          <w:szCs w:val="32"/>
        </w:rPr>
        <w:t>附件</w:t>
      </w:r>
      <w:r>
        <w:rPr>
          <w:rFonts w:eastAsia="仿宋_GB2312"/>
          <w:sz w:val="32"/>
          <w:szCs w:val="32"/>
        </w:rPr>
        <w:t>2</w:t>
      </w:r>
    </w:p>
    <w:p>
      <w:pPr>
        <w:pStyle w:val="20"/>
        <w:spacing w:afterLines="50"/>
        <w:ind w:firstLine="0" w:firstLineChars="0"/>
        <w:jc w:val="center"/>
        <w:rPr>
          <w:rFonts w:eastAsia="华文中宋"/>
          <w:sz w:val="32"/>
          <w:szCs w:val="32"/>
        </w:rPr>
      </w:pPr>
      <w:r>
        <w:rPr>
          <w:rFonts w:hint="eastAsia" w:eastAsia="华文中宋"/>
          <w:sz w:val="32"/>
          <w:szCs w:val="32"/>
          <w:lang w:val="zh-CN"/>
        </w:rPr>
        <w:t>光伏发电应用领跑基地</w:t>
      </w:r>
      <w:r>
        <w:rPr>
          <w:rFonts w:hint="eastAsia" w:eastAsia="华文中宋"/>
          <w:sz w:val="32"/>
          <w:szCs w:val="32"/>
        </w:rPr>
        <w:t>企业优选标准指南</w:t>
      </w:r>
    </w:p>
    <w:tbl>
      <w:tblPr>
        <w:tblW w:w="8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1066"/>
        <w:gridCol w:w="1797"/>
        <w:gridCol w:w="818"/>
        <w:gridCol w:w="3957"/>
      </w:tblGrid>
      <w:tr>
        <w:trPr>
          <w:trHeight w:val="467" w:hRule="atLeast"/>
          <w:jc w:val="center"/>
        </w:trPr>
        <w:tc>
          <w:tcPr>
            <w:tcW w:w="878"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序号</w:t>
            </w:r>
          </w:p>
        </w:tc>
        <w:tc>
          <w:tcPr>
            <w:tcW w:w="1066"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项目</w:t>
            </w:r>
          </w:p>
        </w:tc>
        <w:tc>
          <w:tcPr>
            <w:tcW w:w="1797"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内容</w:t>
            </w:r>
          </w:p>
        </w:tc>
        <w:tc>
          <w:tcPr>
            <w:tcW w:w="818"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分值</w:t>
            </w:r>
          </w:p>
        </w:tc>
        <w:tc>
          <w:tcPr>
            <w:tcW w:w="3957"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评分标准</w:t>
            </w:r>
          </w:p>
        </w:tc>
      </w:tr>
      <w:tr>
        <w:trPr>
          <w:trHeight w:val="467" w:hRule="atLeast"/>
          <w:jc w:val="center"/>
        </w:trPr>
        <w:tc>
          <w:tcPr>
            <w:tcW w:w="878" w:type="dxa"/>
            <w:vMerge w:val="restart"/>
            <w:vAlign w:val="center"/>
          </w:tcPr>
          <w:p>
            <w:pPr>
              <w:spacing w:line="360" w:lineRule="auto"/>
              <w:jc w:val="center"/>
              <w:rPr>
                <w:rFonts w:ascii="宋体" w:hAnsi="宋体"/>
                <w:sz w:val="20"/>
                <w:szCs w:val="20"/>
                <w:lang w:val="zh-CN"/>
              </w:rPr>
            </w:pPr>
            <w:r>
              <w:rPr>
                <w:rFonts w:ascii="宋体" w:hAnsi="宋体"/>
                <w:sz w:val="20"/>
                <w:szCs w:val="20"/>
                <w:lang w:val="zh-CN"/>
              </w:rPr>
              <w:t>1</w:t>
            </w:r>
          </w:p>
        </w:tc>
        <w:tc>
          <w:tcPr>
            <w:tcW w:w="1066" w:type="dxa"/>
            <w:vMerge w:val="restart"/>
            <w:vAlign w:val="center"/>
          </w:tcPr>
          <w:p>
            <w:pPr>
              <w:jc w:val="center"/>
              <w:rPr>
                <w:rFonts w:ascii="宋体" w:hAnsi="宋体"/>
                <w:sz w:val="20"/>
                <w:szCs w:val="20"/>
                <w:lang w:val="zh-CN"/>
              </w:rPr>
            </w:pPr>
            <w:r>
              <w:rPr>
                <w:rFonts w:hint="eastAsia" w:ascii="宋体" w:hAnsi="宋体"/>
                <w:sz w:val="20"/>
                <w:szCs w:val="20"/>
                <w:lang w:val="zh-CN"/>
              </w:rPr>
              <w:t>投资</w:t>
            </w:r>
          </w:p>
          <w:p>
            <w:pPr>
              <w:jc w:val="center"/>
              <w:rPr>
                <w:rFonts w:ascii="宋体" w:hAnsi="宋体"/>
                <w:sz w:val="20"/>
                <w:szCs w:val="20"/>
                <w:lang w:val="zh-CN"/>
              </w:rPr>
            </w:pPr>
            <w:r>
              <w:rPr>
                <w:rFonts w:hint="eastAsia" w:ascii="宋体" w:hAnsi="宋体"/>
                <w:sz w:val="20"/>
                <w:szCs w:val="20"/>
                <w:lang w:val="zh-CN"/>
              </w:rPr>
              <w:t>能力</w:t>
            </w:r>
          </w:p>
          <w:p>
            <w:pPr>
              <w:jc w:val="center"/>
              <w:rPr>
                <w:rFonts w:ascii="宋体" w:hAnsi="宋体"/>
                <w:sz w:val="20"/>
                <w:szCs w:val="20"/>
                <w:lang w:val="zh-CN"/>
              </w:rPr>
            </w:pPr>
            <w:r>
              <w:rPr>
                <w:rFonts w:hint="eastAsia" w:ascii="宋体" w:hAnsi="宋体"/>
                <w:sz w:val="20"/>
                <w:szCs w:val="20"/>
                <w:lang w:val="zh-CN"/>
              </w:rPr>
              <w:t>（</w:t>
            </w:r>
            <w:r>
              <w:rPr>
                <w:rFonts w:ascii="宋体" w:hAnsi="宋体"/>
                <w:sz w:val="20"/>
                <w:szCs w:val="20"/>
                <w:lang w:val="zh-CN"/>
              </w:rPr>
              <w:t>10</w:t>
            </w:r>
            <w:r>
              <w:rPr>
                <w:rFonts w:hint="eastAsia" w:ascii="宋体" w:hAnsi="宋体"/>
                <w:sz w:val="20"/>
                <w:szCs w:val="20"/>
                <w:lang w:val="zh-CN"/>
              </w:rPr>
              <w:t>）</w:t>
            </w:r>
          </w:p>
        </w:tc>
        <w:tc>
          <w:tcPr>
            <w:tcW w:w="1797" w:type="dxa"/>
            <w:vAlign w:val="center"/>
          </w:tcPr>
          <w:p>
            <w:pPr>
              <w:jc w:val="center"/>
              <w:rPr>
                <w:rFonts w:ascii="宋体" w:hAnsi="宋体"/>
                <w:sz w:val="20"/>
                <w:szCs w:val="20"/>
                <w:lang w:val="zh-CN"/>
              </w:rPr>
            </w:pPr>
            <w:r>
              <w:rPr>
                <w:rFonts w:hint="eastAsia" w:ascii="宋体" w:hAnsi="宋体"/>
                <w:sz w:val="20"/>
                <w:szCs w:val="20"/>
                <w:lang w:val="zh-CN"/>
              </w:rPr>
              <w:t>总资产</w:t>
            </w:r>
          </w:p>
        </w:tc>
        <w:tc>
          <w:tcPr>
            <w:tcW w:w="818" w:type="dxa"/>
            <w:vAlign w:val="center"/>
          </w:tcPr>
          <w:p>
            <w:pPr>
              <w:jc w:val="center"/>
              <w:rPr>
                <w:rFonts w:ascii="宋体" w:hAnsi="宋体"/>
                <w:sz w:val="20"/>
                <w:szCs w:val="20"/>
                <w:lang w:val="zh-CN"/>
              </w:rPr>
            </w:pPr>
            <w:r>
              <w:rPr>
                <w:rFonts w:ascii="宋体" w:hAnsi="宋体"/>
                <w:sz w:val="20"/>
                <w:szCs w:val="20"/>
                <w:lang w:val="zh-CN"/>
              </w:rPr>
              <w:t>5</w:t>
            </w:r>
          </w:p>
        </w:tc>
        <w:tc>
          <w:tcPr>
            <w:tcW w:w="3957" w:type="dxa"/>
            <w:vAlign w:val="center"/>
          </w:tcPr>
          <w:p>
            <w:pPr>
              <w:jc w:val="left"/>
              <w:rPr>
                <w:rFonts w:ascii="宋体" w:hAnsi="宋体"/>
                <w:sz w:val="20"/>
                <w:szCs w:val="20"/>
                <w:lang w:val="zh-CN"/>
              </w:rPr>
            </w:pPr>
            <w:r>
              <w:rPr>
                <w:rFonts w:hint="eastAsia" w:ascii="宋体" w:hAnsi="宋体"/>
                <w:sz w:val="20"/>
                <w:szCs w:val="20"/>
                <w:lang w:val="zh-CN"/>
              </w:rPr>
              <w:t>小于</w:t>
            </w:r>
            <w:r>
              <w:rPr>
                <w:rFonts w:ascii="宋体" w:hAnsi="宋体"/>
                <w:sz w:val="20"/>
                <w:szCs w:val="20"/>
                <w:lang w:val="zh-CN"/>
              </w:rPr>
              <w:t>50</w:t>
            </w:r>
            <w:r>
              <w:rPr>
                <w:rFonts w:hint="eastAsia" w:ascii="宋体" w:hAnsi="宋体"/>
                <w:sz w:val="20"/>
                <w:szCs w:val="20"/>
                <w:lang w:val="zh-CN"/>
              </w:rPr>
              <w:t>亿元为</w:t>
            </w:r>
            <w:r>
              <w:rPr>
                <w:rFonts w:ascii="宋体" w:hAnsi="宋体"/>
                <w:sz w:val="20"/>
                <w:szCs w:val="20"/>
                <w:lang w:val="zh-CN"/>
              </w:rPr>
              <w:t>0</w:t>
            </w:r>
            <w:r>
              <w:rPr>
                <w:rFonts w:hint="eastAsia" w:ascii="宋体" w:hAnsi="宋体"/>
                <w:sz w:val="20"/>
                <w:szCs w:val="20"/>
                <w:lang w:val="zh-CN"/>
              </w:rPr>
              <w:t>分，</w:t>
            </w:r>
            <w:r>
              <w:rPr>
                <w:rFonts w:ascii="宋体" w:hAnsi="宋体"/>
                <w:sz w:val="20"/>
                <w:szCs w:val="20"/>
                <w:lang w:val="zh-CN"/>
              </w:rPr>
              <w:t>50</w:t>
            </w:r>
            <w:r>
              <w:rPr>
                <w:rFonts w:hint="eastAsia" w:ascii="宋体" w:hAnsi="宋体"/>
                <w:sz w:val="20"/>
                <w:szCs w:val="20"/>
                <w:lang w:val="zh-CN"/>
              </w:rPr>
              <w:t>亿元</w:t>
            </w:r>
            <w:r>
              <w:rPr>
                <w:rFonts w:hint="eastAsia" w:ascii="宋体" w:hAnsi="宋体"/>
                <w:kern w:val="0"/>
                <w:sz w:val="20"/>
              </w:rPr>
              <w:t>以上、不足</w:t>
            </w:r>
            <w:r>
              <w:rPr>
                <w:rFonts w:ascii="宋体" w:hAnsi="宋体"/>
                <w:sz w:val="20"/>
                <w:szCs w:val="20"/>
                <w:lang w:val="zh-CN"/>
              </w:rPr>
              <w:t>100</w:t>
            </w:r>
            <w:r>
              <w:rPr>
                <w:rFonts w:hint="eastAsia" w:ascii="宋体" w:hAnsi="宋体"/>
                <w:sz w:val="20"/>
                <w:szCs w:val="20"/>
                <w:lang w:val="zh-CN"/>
              </w:rPr>
              <w:t>亿元为</w:t>
            </w:r>
            <w:r>
              <w:rPr>
                <w:rFonts w:ascii="宋体" w:hAnsi="宋体"/>
                <w:sz w:val="20"/>
                <w:szCs w:val="20"/>
                <w:lang w:val="zh-CN"/>
              </w:rPr>
              <w:t>1</w:t>
            </w:r>
            <w:r>
              <w:rPr>
                <w:rFonts w:hint="eastAsia" w:ascii="宋体" w:hAnsi="宋体"/>
                <w:sz w:val="20"/>
                <w:szCs w:val="20"/>
                <w:lang w:val="zh-CN"/>
              </w:rPr>
              <w:t>分，</w:t>
            </w:r>
            <w:r>
              <w:rPr>
                <w:rFonts w:ascii="宋体" w:hAnsi="宋体"/>
                <w:sz w:val="20"/>
                <w:szCs w:val="20"/>
                <w:lang w:val="zh-CN"/>
              </w:rPr>
              <w:t>100</w:t>
            </w:r>
            <w:r>
              <w:rPr>
                <w:rFonts w:hint="eastAsia" w:ascii="宋体" w:hAnsi="宋体"/>
                <w:sz w:val="20"/>
                <w:szCs w:val="20"/>
                <w:lang w:val="zh-CN"/>
              </w:rPr>
              <w:t>亿元</w:t>
            </w:r>
            <w:r>
              <w:rPr>
                <w:rFonts w:hint="eastAsia" w:ascii="宋体" w:hAnsi="宋体"/>
                <w:kern w:val="0"/>
                <w:sz w:val="20"/>
              </w:rPr>
              <w:t>以上、不足</w:t>
            </w:r>
            <w:r>
              <w:rPr>
                <w:rFonts w:ascii="宋体" w:hAnsi="宋体"/>
                <w:sz w:val="20"/>
                <w:szCs w:val="20"/>
                <w:lang w:val="zh-CN"/>
              </w:rPr>
              <w:t>200</w:t>
            </w:r>
            <w:r>
              <w:rPr>
                <w:rFonts w:hint="eastAsia" w:ascii="宋体" w:hAnsi="宋体"/>
                <w:sz w:val="20"/>
                <w:szCs w:val="20"/>
                <w:lang w:val="zh-CN"/>
              </w:rPr>
              <w:t>亿元为</w:t>
            </w:r>
            <w:r>
              <w:rPr>
                <w:rFonts w:ascii="宋体" w:hAnsi="宋体"/>
                <w:sz w:val="20"/>
                <w:szCs w:val="20"/>
                <w:lang w:val="zh-CN"/>
              </w:rPr>
              <w:t>3</w:t>
            </w:r>
            <w:r>
              <w:rPr>
                <w:rFonts w:hint="eastAsia" w:ascii="宋体" w:hAnsi="宋体"/>
                <w:sz w:val="20"/>
                <w:szCs w:val="20"/>
                <w:lang w:val="zh-CN"/>
              </w:rPr>
              <w:t>分，</w:t>
            </w:r>
            <w:r>
              <w:rPr>
                <w:rFonts w:ascii="宋体" w:hAnsi="宋体"/>
                <w:sz w:val="20"/>
                <w:szCs w:val="20"/>
                <w:lang w:val="zh-CN"/>
              </w:rPr>
              <w:t>200</w:t>
            </w:r>
            <w:r>
              <w:rPr>
                <w:rFonts w:hint="eastAsia" w:ascii="宋体" w:hAnsi="宋体"/>
                <w:sz w:val="20"/>
                <w:szCs w:val="20"/>
                <w:lang w:val="zh-CN"/>
              </w:rPr>
              <w:t>亿元以上为</w:t>
            </w:r>
            <w:r>
              <w:rPr>
                <w:rFonts w:ascii="宋体" w:hAnsi="宋体"/>
                <w:sz w:val="20"/>
                <w:szCs w:val="20"/>
                <w:lang w:val="zh-CN"/>
              </w:rPr>
              <w:t>5</w:t>
            </w:r>
            <w:r>
              <w:rPr>
                <w:rFonts w:hint="eastAsia" w:ascii="宋体" w:hAnsi="宋体"/>
                <w:sz w:val="20"/>
                <w:szCs w:val="20"/>
                <w:lang w:val="zh-CN"/>
              </w:rPr>
              <w:t>分。</w:t>
            </w:r>
          </w:p>
        </w:tc>
      </w:tr>
      <w:tr>
        <w:trPr>
          <w:trHeight w:val="960" w:hRule="atLeast"/>
          <w:jc w:val="center"/>
        </w:trPr>
        <w:tc>
          <w:tcPr>
            <w:tcW w:w="878" w:type="dxa"/>
            <w:vMerge w:val="continue"/>
            <w:vAlign w:val="center"/>
          </w:tcPr>
          <w:p>
            <w:pPr>
              <w:spacing w:line="360" w:lineRule="auto"/>
              <w:jc w:val="center"/>
              <w:rPr>
                <w:rFonts w:ascii="宋体" w:hAnsi="宋体"/>
                <w:sz w:val="20"/>
                <w:szCs w:val="20"/>
                <w:lang w:val="zh-CN"/>
              </w:rPr>
            </w:pPr>
          </w:p>
        </w:tc>
        <w:tc>
          <w:tcPr>
            <w:tcW w:w="1066" w:type="dxa"/>
            <w:vMerge w:val="continue"/>
            <w:vAlign w:val="center"/>
          </w:tcPr>
          <w:p>
            <w:pPr>
              <w:jc w:val="center"/>
              <w:rPr>
                <w:rFonts w:ascii="宋体" w:hAnsi="宋体"/>
                <w:sz w:val="20"/>
                <w:szCs w:val="20"/>
                <w:lang w:val="zh-CN"/>
              </w:rPr>
            </w:pPr>
          </w:p>
        </w:tc>
        <w:tc>
          <w:tcPr>
            <w:tcW w:w="1797" w:type="dxa"/>
            <w:vAlign w:val="center"/>
          </w:tcPr>
          <w:p>
            <w:pPr>
              <w:jc w:val="center"/>
              <w:rPr>
                <w:rFonts w:ascii="宋体" w:hAnsi="宋体"/>
                <w:sz w:val="20"/>
                <w:szCs w:val="20"/>
                <w:lang w:val="zh-CN"/>
              </w:rPr>
            </w:pPr>
            <w:r>
              <w:rPr>
                <w:rFonts w:hint="eastAsia" w:ascii="宋体" w:hAnsi="宋体"/>
                <w:sz w:val="20"/>
                <w:szCs w:val="20"/>
                <w:lang w:val="zh-CN"/>
              </w:rPr>
              <w:t>净资产</w:t>
            </w:r>
          </w:p>
        </w:tc>
        <w:tc>
          <w:tcPr>
            <w:tcW w:w="818" w:type="dxa"/>
            <w:vAlign w:val="center"/>
          </w:tcPr>
          <w:p>
            <w:pPr>
              <w:jc w:val="center"/>
              <w:rPr>
                <w:rFonts w:ascii="宋体" w:hAnsi="宋体"/>
                <w:sz w:val="20"/>
                <w:szCs w:val="20"/>
                <w:lang w:val="zh-CN"/>
              </w:rPr>
            </w:pPr>
            <w:r>
              <w:rPr>
                <w:rFonts w:ascii="宋体" w:hAnsi="宋体"/>
                <w:sz w:val="20"/>
                <w:szCs w:val="20"/>
                <w:lang w:val="zh-CN"/>
              </w:rPr>
              <w:t>5</w:t>
            </w:r>
          </w:p>
        </w:tc>
        <w:tc>
          <w:tcPr>
            <w:tcW w:w="3957" w:type="dxa"/>
            <w:vAlign w:val="center"/>
          </w:tcPr>
          <w:p>
            <w:pPr>
              <w:jc w:val="left"/>
              <w:rPr>
                <w:rFonts w:ascii="宋体" w:hAnsi="宋体"/>
                <w:sz w:val="20"/>
                <w:szCs w:val="20"/>
                <w:lang w:val="zh-CN"/>
              </w:rPr>
            </w:pPr>
            <w:r>
              <w:rPr>
                <w:rFonts w:hint="eastAsia" w:ascii="宋体" w:hAnsi="宋体"/>
                <w:sz w:val="20"/>
                <w:szCs w:val="20"/>
                <w:lang w:val="zh-CN"/>
              </w:rPr>
              <w:t>小于</w:t>
            </w:r>
            <w:r>
              <w:rPr>
                <w:rFonts w:ascii="宋体" w:hAnsi="宋体"/>
                <w:sz w:val="20"/>
                <w:szCs w:val="20"/>
                <w:lang w:val="zh-CN"/>
              </w:rPr>
              <w:t>10</w:t>
            </w:r>
            <w:r>
              <w:rPr>
                <w:rFonts w:hint="eastAsia" w:ascii="宋体" w:hAnsi="宋体"/>
                <w:sz w:val="20"/>
                <w:szCs w:val="20"/>
                <w:lang w:val="zh-CN"/>
              </w:rPr>
              <w:t>亿元为</w:t>
            </w:r>
            <w:r>
              <w:rPr>
                <w:rFonts w:ascii="宋体" w:hAnsi="宋体"/>
                <w:sz w:val="20"/>
                <w:szCs w:val="20"/>
                <w:lang w:val="zh-CN"/>
              </w:rPr>
              <w:t>0</w:t>
            </w:r>
            <w:r>
              <w:rPr>
                <w:rFonts w:hint="eastAsia" w:ascii="宋体" w:hAnsi="宋体"/>
                <w:sz w:val="20"/>
                <w:szCs w:val="20"/>
                <w:lang w:val="zh-CN"/>
              </w:rPr>
              <w:t>分，</w:t>
            </w:r>
            <w:r>
              <w:rPr>
                <w:rFonts w:ascii="宋体" w:hAnsi="宋体"/>
                <w:sz w:val="20"/>
                <w:szCs w:val="20"/>
                <w:lang w:val="zh-CN"/>
              </w:rPr>
              <w:t>10</w:t>
            </w:r>
            <w:r>
              <w:rPr>
                <w:rFonts w:hint="eastAsia" w:ascii="宋体" w:hAnsi="宋体"/>
                <w:sz w:val="20"/>
                <w:szCs w:val="20"/>
                <w:lang w:val="zh-CN"/>
              </w:rPr>
              <w:t>亿元</w:t>
            </w:r>
            <w:r>
              <w:rPr>
                <w:rFonts w:hint="eastAsia" w:ascii="宋体" w:hAnsi="宋体"/>
                <w:kern w:val="0"/>
                <w:sz w:val="20"/>
              </w:rPr>
              <w:t>以上、不足</w:t>
            </w:r>
            <w:r>
              <w:rPr>
                <w:rFonts w:ascii="宋体" w:hAnsi="宋体"/>
                <w:sz w:val="20"/>
                <w:szCs w:val="20"/>
                <w:lang w:val="zh-CN"/>
              </w:rPr>
              <w:t>20</w:t>
            </w:r>
            <w:r>
              <w:rPr>
                <w:rFonts w:hint="eastAsia" w:ascii="宋体" w:hAnsi="宋体"/>
                <w:sz w:val="20"/>
                <w:szCs w:val="20"/>
                <w:lang w:val="zh-CN"/>
              </w:rPr>
              <w:t>亿元为</w:t>
            </w:r>
            <w:r>
              <w:rPr>
                <w:rFonts w:ascii="宋体" w:hAnsi="宋体"/>
                <w:sz w:val="20"/>
                <w:szCs w:val="20"/>
                <w:lang w:val="zh-CN"/>
              </w:rPr>
              <w:t>1</w:t>
            </w:r>
            <w:r>
              <w:rPr>
                <w:rFonts w:hint="eastAsia" w:ascii="宋体" w:hAnsi="宋体"/>
                <w:sz w:val="20"/>
                <w:szCs w:val="20"/>
                <w:lang w:val="zh-CN"/>
              </w:rPr>
              <w:t>分，</w:t>
            </w:r>
            <w:r>
              <w:rPr>
                <w:rFonts w:ascii="宋体" w:hAnsi="宋体"/>
                <w:sz w:val="20"/>
                <w:szCs w:val="20"/>
                <w:lang w:val="zh-CN"/>
              </w:rPr>
              <w:t>20</w:t>
            </w:r>
            <w:r>
              <w:rPr>
                <w:rFonts w:hint="eastAsia" w:ascii="宋体" w:hAnsi="宋体"/>
                <w:sz w:val="20"/>
                <w:szCs w:val="20"/>
                <w:lang w:val="zh-CN"/>
              </w:rPr>
              <w:t>亿元</w:t>
            </w:r>
            <w:r>
              <w:rPr>
                <w:rFonts w:hint="eastAsia" w:ascii="宋体" w:hAnsi="宋体"/>
                <w:kern w:val="0"/>
                <w:sz w:val="20"/>
              </w:rPr>
              <w:t>以上、不足</w:t>
            </w:r>
            <w:r>
              <w:rPr>
                <w:rFonts w:ascii="宋体" w:hAnsi="宋体"/>
                <w:sz w:val="20"/>
                <w:szCs w:val="20"/>
                <w:lang w:val="zh-CN"/>
              </w:rPr>
              <w:t>30</w:t>
            </w:r>
            <w:r>
              <w:rPr>
                <w:rFonts w:hint="eastAsia" w:ascii="宋体" w:hAnsi="宋体"/>
                <w:sz w:val="20"/>
                <w:szCs w:val="20"/>
                <w:lang w:val="zh-CN"/>
              </w:rPr>
              <w:t>亿元为</w:t>
            </w:r>
            <w:r>
              <w:rPr>
                <w:rFonts w:ascii="宋体" w:hAnsi="宋体"/>
                <w:sz w:val="20"/>
                <w:szCs w:val="20"/>
                <w:lang w:val="zh-CN"/>
              </w:rPr>
              <w:t>2.5</w:t>
            </w:r>
            <w:r>
              <w:rPr>
                <w:rFonts w:hint="eastAsia" w:ascii="宋体" w:hAnsi="宋体"/>
                <w:sz w:val="20"/>
                <w:szCs w:val="20"/>
                <w:lang w:val="zh-CN"/>
              </w:rPr>
              <w:t>分，</w:t>
            </w:r>
            <w:r>
              <w:rPr>
                <w:rFonts w:ascii="宋体" w:hAnsi="宋体"/>
                <w:sz w:val="20"/>
                <w:szCs w:val="20"/>
                <w:lang w:val="zh-CN"/>
              </w:rPr>
              <w:t>30</w:t>
            </w:r>
            <w:r>
              <w:rPr>
                <w:rFonts w:hint="eastAsia" w:ascii="宋体" w:hAnsi="宋体"/>
                <w:sz w:val="20"/>
                <w:szCs w:val="20"/>
                <w:lang w:val="zh-CN"/>
              </w:rPr>
              <w:t>亿元</w:t>
            </w:r>
            <w:r>
              <w:rPr>
                <w:rFonts w:hint="eastAsia" w:ascii="宋体" w:hAnsi="宋体"/>
                <w:kern w:val="0"/>
                <w:sz w:val="20"/>
              </w:rPr>
              <w:t>以上、不足</w:t>
            </w:r>
            <w:r>
              <w:rPr>
                <w:rFonts w:ascii="宋体" w:hAnsi="宋体"/>
                <w:sz w:val="20"/>
                <w:szCs w:val="20"/>
                <w:lang w:val="zh-CN"/>
              </w:rPr>
              <w:t>40</w:t>
            </w:r>
            <w:r>
              <w:rPr>
                <w:rFonts w:hint="eastAsia" w:ascii="宋体" w:hAnsi="宋体"/>
                <w:sz w:val="20"/>
                <w:szCs w:val="20"/>
                <w:lang w:val="zh-CN"/>
              </w:rPr>
              <w:t>亿元为</w:t>
            </w:r>
            <w:r>
              <w:rPr>
                <w:rFonts w:ascii="宋体" w:hAnsi="宋体"/>
                <w:sz w:val="20"/>
                <w:szCs w:val="20"/>
                <w:lang w:val="zh-CN"/>
              </w:rPr>
              <w:t>4</w:t>
            </w:r>
            <w:r>
              <w:rPr>
                <w:rFonts w:hint="eastAsia" w:ascii="宋体" w:hAnsi="宋体"/>
                <w:sz w:val="20"/>
                <w:szCs w:val="20"/>
                <w:lang w:val="zh-CN"/>
              </w:rPr>
              <w:t>分，</w:t>
            </w:r>
            <w:r>
              <w:rPr>
                <w:rFonts w:ascii="宋体" w:hAnsi="宋体"/>
                <w:sz w:val="20"/>
                <w:szCs w:val="20"/>
                <w:lang w:val="zh-CN"/>
              </w:rPr>
              <w:t xml:space="preserve"> 40</w:t>
            </w:r>
            <w:r>
              <w:rPr>
                <w:rFonts w:hint="eastAsia" w:ascii="宋体" w:hAnsi="宋体"/>
                <w:sz w:val="20"/>
                <w:szCs w:val="20"/>
                <w:lang w:val="zh-CN"/>
              </w:rPr>
              <w:t>亿元以上为</w:t>
            </w:r>
            <w:r>
              <w:rPr>
                <w:rFonts w:ascii="宋体" w:hAnsi="宋体"/>
                <w:sz w:val="20"/>
                <w:szCs w:val="20"/>
                <w:lang w:val="zh-CN"/>
              </w:rPr>
              <w:t>5</w:t>
            </w:r>
            <w:r>
              <w:rPr>
                <w:rFonts w:hint="eastAsia" w:ascii="宋体" w:hAnsi="宋体"/>
                <w:sz w:val="20"/>
                <w:szCs w:val="20"/>
                <w:lang w:val="zh-CN"/>
              </w:rPr>
              <w:t>分。</w:t>
            </w:r>
          </w:p>
        </w:tc>
      </w:tr>
      <w:tr>
        <w:trPr>
          <w:trHeight w:val="535" w:hRule="atLeast"/>
          <w:jc w:val="center"/>
        </w:trPr>
        <w:tc>
          <w:tcPr>
            <w:tcW w:w="878" w:type="dxa"/>
            <w:vAlign w:val="center"/>
          </w:tcPr>
          <w:p>
            <w:pPr>
              <w:spacing w:line="360" w:lineRule="auto"/>
              <w:jc w:val="center"/>
              <w:rPr>
                <w:rFonts w:ascii="宋体" w:hAnsi="宋体"/>
                <w:sz w:val="20"/>
                <w:szCs w:val="20"/>
                <w:lang w:val="zh-CN"/>
              </w:rPr>
            </w:pPr>
            <w:r>
              <w:rPr>
                <w:rFonts w:ascii="宋体" w:hAnsi="宋体"/>
                <w:sz w:val="20"/>
                <w:szCs w:val="20"/>
                <w:lang w:val="zh-CN"/>
              </w:rPr>
              <w:t>2</w:t>
            </w:r>
          </w:p>
        </w:tc>
        <w:tc>
          <w:tcPr>
            <w:tcW w:w="1066" w:type="dxa"/>
            <w:vAlign w:val="center"/>
          </w:tcPr>
          <w:p>
            <w:pPr>
              <w:jc w:val="center"/>
              <w:rPr>
                <w:rFonts w:ascii="宋体" w:hAnsi="宋体"/>
                <w:sz w:val="20"/>
                <w:szCs w:val="20"/>
                <w:lang w:val="zh-CN"/>
              </w:rPr>
            </w:pPr>
            <w:r>
              <w:rPr>
                <w:rFonts w:hint="eastAsia" w:ascii="宋体" w:hAnsi="宋体"/>
                <w:sz w:val="20"/>
                <w:szCs w:val="20"/>
                <w:lang w:val="zh-CN"/>
              </w:rPr>
              <w:t>业绩水平（</w:t>
            </w:r>
            <w:r>
              <w:rPr>
                <w:rFonts w:ascii="宋体" w:hAnsi="宋体"/>
                <w:sz w:val="20"/>
                <w:szCs w:val="20"/>
                <w:lang w:val="zh-CN"/>
              </w:rPr>
              <w:t>2</w:t>
            </w:r>
            <w:r>
              <w:rPr>
                <w:rFonts w:hint="eastAsia" w:ascii="宋体" w:hAnsi="宋体"/>
                <w:sz w:val="20"/>
                <w:szCs w:val="20"/>
                <w:lang w:val="zh-CN"/>
              </w:rPr>
              <w:t>0）</w:t>
            </w:r>
          </w:p>
        </w:tc>
        <w:tc>
          <w:tcPr>
            <w:tcW w:w="1797" w:type="dxa"/>
            <w:vAlign w:val="center"/>
          </w:tcPr>
          <w:p>
            <w:pPr>
              <w:jc w:val="center"/>
              <w:rPr>
                <w:rFonts w:ascii="宋体" w:hAnsi="宋体"/>
                <w:sz w:val="20"/>
                <w:szCs w:val="20"/>
                <w:lang w:val="zh-CN"/>
              </w:rPr>
            </w:pPr>
            <w:r>
              <w:rPr>
                <w:rFonts w:hint="eastAsia" w:ascii="宋体" w:hAnsi="宋体"/>
                <w:sz w:val="20"/>
                <w:szCs w:val="20"/>
                <w:lang w:val="zh-CN"/>
              </w:rPr>
              <w:t>已并网光伏业绩水平</w:t>
            </w:r>
          </w:p>
        </w:tc>
        <w:tc>
          <w:tcPr>
            <w:tcW w:w="818" w:type="dxa"/>
            <w:vAlign w:val="center"/>
          </w:tcPr>
          <w:p>
            <w:pPr>
              <w:jc w:val="center"/>
              <w:rPr>
                <w:rFonts w:ascii="宋体" w:hAnsi="宋体"/>
                <w:sz w:val="20"/>
                <w:szCs w:val="20"/>
                <w:lang w:val="zh-CN"/>
              </w:rPr>
            </w:pPr>
            <w:r>
              <w:rPr>
                <w:rFonts w:ascii="宋体" w:hAnsi="宋体"/>
                <w:sz w:val="20"/>
                <w:szCs w:val="20"/>
                <w:lang w:val="zh-CN"/>
              </w:rPr>
              <w:t>2</w:t>
            </w:r>
            <w:r>
              <w:rPr>
                <w:rFonts w:hint="eastAsia" w:ascii="宋体" w:hAnsi="宋体"/>
                <w:sz w:val="20"/>
                <w:szCs w:val="20"/>
                <w:lang w:val="zh-CN"/>
              </w:rPr>
              <w:t>0</w:t>
            </w:r>
          </w:p>
        </w:tc>
        <w:tc>
          <w:tcPr>
            <w:tcW w:w="3957" w:type="dxa"/>
            <w:vAlign w:val="center"/>
          </w:tcPr>
          <w:p>
            <w:pPr>
              <w:jc w:val="left"/>
              <w:rPr>
                <w:rFonts w:ascii="宋体" w:hAnsi="宋体"/>
                <w:sz w:val="20"/>
                <w:szCs w:val="20"/>
                <w:lang w:val="zh-CN"/>
              </w:rPr>
            </w:pPr>
            <w:r>
              <w:rPr>
                <w:rFonts w:hint="eastAsia" w:ascii="宋体" w:hAnsi="宋体"/>
                <w:sz w:val="20"/>
                <w:szCs w:val="20"/>
                <w:lang w:val="zh-CN"/>
              </w:rPr>
              <w:t>光伏并网业绩</w:t>
            </w:r>
            <w:r>
              <w:rPr>
                <w:rFonts w:ascii="宋体" w:hAnsi="宋体"/>
                <w:sz w:val="20"/>
                <w:szCs w:val="20"/>
                <w:lang w:val="zh-CN"/>
              </w:rPr>
              <w:t>400MWp</w:t>
            </w:r>
            <w:r>
              <w:rPr>
                <w:rFonts w:hint="eastAsia" w:ascii="宋体" w:hAnsi="宋体"/>
                <w:sz w:val="20"/>
                <w:szCs w:val="20"/>
                <w:lang w:val="zh-CN"/>
              </w:rPr>
              <w:t>以下的为</w:t>
            </w:r>
            <w:r>
              <w:rPr>
                <w:rFonts w:ascii="宋体" w:hAnsi="宋体"/>
                <w:sz w:val="20"/>
                <w:szCs w:val="20"/>
                <w:lang w:val="zh-CN"/>
              </w:rPr>
              <w:t>0</w:t>
            </w:r>
            <w:r>
              <w:rPr>
                <w:rFonts w:hint="eastAsia" w:ascii="宋体" w:hAnsi="宋体"/>
                <w:sz w:val="20"/>
                <w:szCs w:val="20"/>
                <w:lang w:val="zh-CN"/>
              </w:rPr>
              <w:t>分，2</w:t>
            </w:r>
            <w:r>
              <w:rPr>
                <w:rFonts w:ascii="宋体" w:hAnsi="宋体"/>
                <w:sz w:val="20"/>
                <w:szCs w:val="20"/>
                <w:lang w:val="zh-CN"/>
              </w:rPr>
              <w:t>000MWp</w:t>
            </w:r>
            <w:r>
              <w:rPr>
                <w:rFonts w:hint="eastAsia" w:ascii="宋体" w:hAnsi="宋体"/>
                <w:sz w:val="20"/>
                <w:szCs w:val="20"/>
                <w:lang w:val="zh-CN"/>
              </w:rPr>
              <w:t>以上的得满分。（按投资方股份比例计算的权益容量，企业在境外并网业绩提供证明材料可计入）</w:t>
            </w:r>
          </w:p>
        </w:tc>
      </w:tr>
      <w:tr>
        <w:trPr>
          <w:trHeight w:val="604" w:hRule="atLeast"/>
          <w:jc w:val="center"/>
        </w:trPr>
        <w:tc>
          <w:tcPr>
            <w:tcW w:w="878" w:type="dxa"/>
            <w:vMerge w:val="restart"/>
            <w:vAlign w:val="center"/>
          </w:tcPr>
          <w:p>
            <w:pPr>
              <w:spacing w:line="360" w:lineRule="auto"/>
              <w:jc w:val="center"/>
              <w:rPr>
                <w:rFonts w:ascii="宋体" w:hAnsi="宋体"/>
                <w:sz w:val="20"/>
                <w:szCs w:val="20"/>
                <w:lang w:val="zh-CN"/>
              </w:rPr>
            </w:pPr>
            <w:r>
              <w:rPr>
                <w:rFonts w:ascii="宋体" w:hAnsi="宋体"/>
                <w:sz w:val="20"/>
                <w:szCs w:val="20"/>
                <w:lang w:val="zh-CN"/>
              </w:rPr>
              <w:t>3</w:t>
            </w:r>
          </w:p>
        </w:tc>
        <w:tc>
          <w:tcPr>
            <w:tcW w:w="1066" w:type="dxa"/>
            <w:vMerge w:val="restart"/>
            <w:vAlign w:val="center"/>
          </w:tcPr>
          <w:p>
            <w:pPr>
              <w:jc w:val="center"/>
              <w:rPr>
                <w:rFonts w:ascii="宋体" w:hAnsi="宋体"/>
                <w:sz w:val="20"/>
                <w:szCs w:val="20"/>
                <w:lang w:val="zh-CN"/>
              </w:rPr>
            </w:pPr>
            <w:r>
              <w:rPr>
                <w:rFonts w:hint="eastAsia" w:ascii="宋体" w:hAnsi="宋体"/>
                <w:sz w:val="20"/>
                <w:szCs w:val="20"/>
                <w:lang w:val="zh-CN"/>
              </w:rPr>
              <w:t>技术与产业先进性（20）</w:t>
            </w:r>
          </w:p>
        </w:tc>
        <w:tc>
          <w:tcPr>
            <w:tcW w:w="1797" w:type="dxa"/>
            <w:vAlign w:val="center"/>
          </w:tcPr>
          <w:p>
            <w:pPr>
              <w:jc w:val="center"/>
              <w:rPr>
                <w:rFonts w:ascii="宋体" w:hAnsi="宋体"/>
                <w:sz w:val="20"/>
                <w:szCs w:val="20"/>
                <w:lang w:val="zh-CN"/>
              </w:rPr>
            </w:pPr>
            <w:r>
              <w:rPr>
                <w:rFonts w:hint="eastAsia" w:ascii="宋体" w:hAnsi="宋体"/>
                <w:sz w:val="20"/>
                <w:szCs w:val="20"/>
                <w:lang w:val="zh-CN"/>
              </w:rPr>
              <w:t>重点设备</w:t>
            </w:r>
          </w:p>
          <w:p>
            <w:pPr>
              <w:jc w:val="center"/>
              <w:rPr>
                <w:rFonts w:ascii="宋体" w:hAnsi="宋体"/>
                <w:sz w:val="20"/>
                <w:szCs w:val="20"/>
                <w:lang w:val="zh-CN"/>
              </w:rPr>
            </w:pPr>
            <w:r>
              <w:rPr>
                <w:rFonts w:hint="eastAsia" w:ascii="宋体" w:hAnsi="宋体"/>
                <w:sz w:val="20"/>
                <w:szCs w:val="20"/>
                <w:lang w:val="zh-CN"/>
              </w:rPr>
              <w:t>技术先进性</w:t>
            </w:r>
          </w:p>
        </w:tc>
        <w:tc>
          <w:tcPr>
            <w:tcW w:w="818" w:type="dxa"/>
            <w:vAlign w:val="center"/>
          </w:tcPr>
          <w:p>
            <w:pPr>
              <w:jc w:val="center"/>
              <w:rPr>
                <w:rFonts w:ascii="宋体" w:hAnsi="宋体"/>
                <w:sz w:val="20"/>
                <w:szCs w:val="20"/>
                <w:lang w:val="zh-CN"/>
              </w:rPr>
            </w:pPr>
            <w:r>
              <w:rPr>
                <w:rFonts w:hint="eastAsia" w:ascii="宋体" w:hAnsi="宋体"/>
                <w:sz w:val="20"/>
                <w:szCs w:val="20"/>
                <w:lang w:val="zh-CN"/>
              </w:rPr>
              <w:t>15</w:t>
            </w:r>
          </w:p>
        </w:tc>
        <w:tc>
          <w:tcPr>
            <w:tcW w:w="3957" w:type="dxa"/>
            <w:vAlign w:val="center"/>
          </w:tcPr>
          <w:p>
            <w:pPr>
              <w:jc w:val="left"/>
              <w:rPr>
                <w:rFonts w:ascii="宋体" w:hAnsi="宋体"/>
                <w:sz w:val="20"/>
                <w:szCs w:val="20"/>
                <w:lang w:val="zh-CN"/>
              </w:rPr>
            </w:pPr>
            <w:r>
              <w:rPr>
                <w:rFonts w:hint="eastAsia" w:ascii="宋体" w:hAnsi="宋体"/>
                <w:sz w:val="20"/>
                <w:szCs w:val="20"/>
                <w:lang w:val="zh-CN"/>
              </w:rPr>
              <w:t>承诺应用光伏组件转化率达到国家公布的</w:t>
            </w:r>
            <w:r>
              <w:rPr>
                <w:rFonts w:ascii="宋体" w:hAnsi="宋体"/>
                <w:sz w:val="20"/>
                <w:szCs w:val="20"/>
                <w:lang w:val="zh-CN"/>
              </w:rPr>
              <w:t>“</w:t>
            </w:r>
            <w:r>
              <w:rPr>
                <w:rFonts w:hint="eastAsia" w:ascii="宋体" w:hAnsi="宋体"/>
                <w:sz w:val="20"/>
                <w:szCs w:val="20"/>
                <w:lang w:val="zh-CN"/>
              </w:rPr>
              <w:t>领跑者</w:t>
            </w:r>
            <w:r>
              <w:rPr>
                <w:rFonts w:ascii="宋体" w:hAnsi="宋体"/>
                <w:sz w:val="20"/>
                <w:szCs w:val="20"/>
                <w:lang w:val="zh-CN"/>
              </w:rPr>
              <w:t>”</w:t>
            </w:r>
            <w:r>
              <w:rPr>
                <w:rFonts w:hint="eastAsia" w:ascii="宋体" w:hAnsi="宋体"/>
                <w:sz w:val="20"/>
                <w:szCs w:val="20"/>
                <w:lang w:val="zh-CN"/>
              </w:rPr>
              <w:t>指标的得3分。</w:t>
            </w:r>
          </w:p>
          <w:p>
            <w:pPr>
              <w:jc w:val="left"/>
              <w:rPr>
                <w:rFonts w:ascii="宋体" w:hAnsi="宋体"/>
                <w:sz w:val="20"/>
                <w:szCs w:val="20"/>
                <w:lang w:val="zh-CN"/>
              </w:rPr>
            </w:pPr>
            <w:r>
              <w:rPr>
                <w:rFonts w:hint="eastAsia" w:ascii="宋体" w:hAnsi="宋体"/>
                <w:sz w:val="20"/>
                <w:szCs w:val="20"/>
                <w:lang w:val="zh-CN"/>
              </w:rPr>
              <w:t>在达到现行</w:t>
            </w:r>
            <w:r>
              <w:rPr>
                <w:rFonts w:ascii="宋体" w:hAnsi="宋体"/>
                <w:sz w:val="20"/>
                <w:szCs w:val="20"/>
                <w:lang w:val="zh-CN"/>
              </w:rPr>
              <w:t>“</w:t>
            </w:r>
            <w:r>
              <w:rPr>
                <w:rFonts w:hint="eastAsia" w:ascii="宋体" w:hAnsi="宋体"/>
                <w:sz w:val="20"/>
                <w:szCs w:val="20"/>
                <w:lang w:val="zh-CN"/>
              </w:rPr>
              <w:t>领跑者</w:t>
            </w:r>
            <w:r>
              <w:rPr>
                <w:rFonts w:ascii="宋体" w:hAnsi="宋体"/>
                <w:sz w:val="20"/>
                <w:szCs w:val="20"/>
                <w:lang w:val="zh-CN"/>
              </w:rPr>
              <w:t>”</w:t>
            </w:r>
            <w:r>
              <w:rPr>
                <w:rFonts w:hint="eastAsia" w:ascii="宋体" w:hAnsi="宋体"/>
                <w:sz w:val="20"/>
                <w:szCs w:val="20"/>
                <w:lang w:val="zh-CN"/>
              </w:rPr>
              <w:t>指标基础上每增加</w:t>
            </w:r>
            <w:r>
              <w:rPr>
                <w:rFonts w:ascii="宋体" w:hAnsi="宋体"/>
                <w:sz w:val="20"/>
                <w:szCs w:val="20"/>
                <w:lang w:val="zh-CN"/>
              </w:rPr>
              <w:t>0.3</w:t>
            </w:r>
            <w:r>
              <w:rPr>
                <w:rFonts w:hint="eastAsia" w:ascii="宋体" w:hAnsi="宋体"/>
                <w:sz w:val="20"/>
                <w:szCs w:val="20"/>
                <w:lang w:val="zh-CN"/>
              </w:rPr>
              <w:t>个百分点加4分，直至满分。</w:t>
            </w:r>
          </w:p>
        </w:tc>
      </w:tr>
      <w:tr>
        <w:trPr>
          <w:trHeight w:val="604" w:hRule="atLeast"/>
          <w:jc w:val="center"/>
        </w:trPr>
        <w:tc>
          <w:tcPr>
            <w:tcW w:w="878" w:type="dxa"/>
            <w:vMerge w:val="continue"/>
            <w:vAlign w:val="center"/>
          </w:tcPr>
          <w:p>
            <w:pPr>
              <w:spacing w:line="360" w:lineRule="auto"/>
              <w:jc w:val="center"/>
              <w:rPr>
                <w:rFonts w:ascii="宋体" w:hAnsi="宋体"/>
                <w:sz w:val="20"/>
                <w:szCs w:val="20"/>
                <w:lang w:val="zh-CN"/>
              </w:rPr>
            </w:pPr>
          </w:p>
        </w:tc>
        <w:tc>
          <w:tcPr>
            <w:tcW w:w="1066" w:type="dxa"/>
            <w:vMerge w:val="continue"/>
            <w:vAlign w:val="center"/>
          </w:tcPr>
          <w:p>
            <w:pPr>
              <w:jc w:val="center"/>
              <w:rPr>
                <w:rFonts w:ascii="宋体" w:hAnsi="宋体"/>
                <w:sz w:val="20"/>
                <w:szCs w:val="20"/>
                <w:lang w:val="zh-CN"/>
              </w:rPr>
            </w:pPr>
          </w:p>
        </w:tc>
        <w:tc>
          <w:tcPr>
            <w:tcW w:w="1797" w:type="dxa"/>
            <w:vAlign w:val="center"/>
          </w:tcPr>
          <w:p>
            <w:pPr>
              <w:jc w:val="center"/>
              <w:rPr>
                <w:rFonts w:ascii="宋体" w:hAnsi="宋体"/>
                <w:sz w:val="20"/>
                <w:szCs w:val="20"/>
                <w:lang w:val="zh-CN"/>
              </w:rPr>
            </w:pPr>
            <w:r>
              <w:rPr>
                <w:rFonts w:hint="eastAsia" w:ascii="宋体" w:hAnsi="宋体"/>
                <w:sz w:val="20"/>
                <w:szCs w:val="20"/>
                <w:lang w:val="zh-CN"/>
              </w:rPr>
              <w:t>技术管理</w:t>
            </w:r>
          </w:p>
          <w:p>
            <w:pPr>
              <w:jc w:val="center"/>
              <w:rPr>
                <w:rFonts w:ascii="宋体" w:hAnsi="宋体"/>
                <w:sz w:val="20"/>
                <w:szCs w:val="20"/>
                <w:lang w:val="zh-CN"/>
              </w:rPr>
            </w:pPr>
            <w:r>
              <w:rPr>
                <w:rFonts w:hint="eastAsia" w:ascii="宋体" w:hAnsi="宋体"/>
                <w:sz w:val="20"/>
                <w:szCs w:val="20"/>
                <w:lang w:val="zh-CN"/>
              </w:rPr>
              <w:t>能力先进性</w:t>
            </w:r>
          </w:p>
        </w:tc>
        <w:tc>
          <w:tcPr>
            <w:tcW w:w="818" w:type="dxa"/>
            <w:vAlign w:val="center"/>
          </w:tcPr>
          <w:p>
            <w:pPr>
              <w:jc w:val="center"/>
              <w:rPr>
                <w:rFonts w:ascii="宋体" w:hAnsi="宋体"/>
                <w:sz w:val="20"/>
                <w:szCs w:val="20"/>
                <w:lang w:val="zh-CN"/>
              </w:rPr>
            </w:pPr>
            <w:r>
              <w:rPr>
                <w:rFonts w:hint="eastAsia" w:ascii="宋体" w:hAnsi="宋体"/>
                <w:sz w:val="20"/>
                <w:szCs w:val="20"/>
                <w:lang w:val="zh-CN"/>
              </w:rPr>
              <w:t>5</w:t>
            </w:r>
          </w:p>
        </w:tc>
        <w:tc>
          <w:tcPr>
            <w:tcW w:w="3957" w:type="dxa"/>
            <w:vAlign w:val="center"/>
          </w:tcPr>
          <w:p>
            <w:pPr>
              <w:rPr>
                <w:rFonts w:ascii="宋体" w:hAnsi="宋体"/>
                <w:sz w:val="20"/>
                <w:szCs w:val="20"/>
                <w:lang w:val="zh-CN"/>
              </w:rPr>
            </w:pPr>
            <w:r>
              <w:rPr>
                <w:rFonts w:hint="eastAsia" w:ascii="宋体" w:hAnsi="宋体"/>
                <w:sz w:val="20"/>
                <w:szCs w:val="20"/>
                <w:lang w:val="zh-CN"/>
              </w:rPr>
              <w:t>分三项内容：</w:t>
            </w:r>
          </w:p>
          <w:p>
            <w:pPr>
              <w:rPr>
                <w:rFonts w:ascii="宋体" w:hAnsi="宋体"/>
                <w:sz w:val="20"/>
                <w:szCs w:val="20"/>
                <w:lang w:val="zh-CN"/>
              </w:rPr>
            </w:pPr>
            <w:r>
              <w:rPr>
                <w:rFonts w:hint="eastAsia" w:ascii="宋体" w:hAnsi="宋体"/>
                <w:sz w:val="20"/>
                <w:szCs w:val="20"/>
                <w:lang w:val="zh-CN"/>
              </w:rPr>
              <w:t>1、投资商具有</w:t>
            </w:r>
            <w:r>
              <w:rPr>
                <w:rFonts w:ascii="宋体" w:hAnsi="宋体"/>
                <w:sz w:val="20"/>
                <w:szCs w:val="20"/>
                <w:lang w:val="zh-CN"/>
              </w:rPr>
              <w:t>4</w:t>
            </w:r>
            <w:r>
              <w:rPr>
                <w:rFonts w:hint="eastAsia" w:ascii="宋体" w:hAnsi="宋体"/>
                <w:sz w:val="20"/>
                <w:szCs w:val="20"/>
                <w:lang w:val="zh-CN"/>
              </w:rPr>
              <w:t>项光伏电站工程建设或者集成技术标准的得1分，具有</w:t>
            </w:r>
            <w:r>
              <w:rPr>
                <w:rFonts w:ascii="宋体" w:hAnsi="宋体"/>
                <w:sz w:val="20"/>
                <w:szCs w:val="20"/>
                <w:lang w:val="zh-CN"/>
              </w:rPr>
              <w:t>8</w:t>
            </w:r>
            <w:r>
              <w:rPr>
                <w:rFonts w:hint="eastAsia" w:ascii="宋体" w:hAnsi="宋体"/>
                <w:sz w:val="20"/>
                <w:szCs w:val="20"/>
                <w:lang w:val="zh-CN"/>
              </w:rPr>
              <w:t>项及以上的得2分。</w:t>
            </w:r>
          </w:p>
          <w:p>
            <w:pPr>
              <w:rPr>
                <w:rFonts w:ascii="宋体" w:hAnsi="宋体"/>
                <w:sz w:val="20"/>
                <w:szCs w:val="20"/>
                <w:lang w:val="zh-CN"/>
              </w:rPr>
            </w:pPr>
            <w:r>
              <w:rPr>
                <w:rFonts w:hint="eastAsia" w:ascii="宋体" w:hAnsi="宋体"/>
                <w:sz w:val="20"/>
                <w:szCs w:val="20"/>
                <w:lang w:val="zh-CN"/>
              </w:rPr>
              <w:t>2、牵头承担光伏领域国家光伏研发项目并通过验收的得1分。</w:t>
            </w:r>
          </w:p>
          <w:p>
            <w:pPr>
              <w:rPr>
                <w:rFonts w:ascii="宋体" w:hAnsi="宋体"/>
                <w:sz w:val="20"/>
                <w:szCs w:val="20"/>
                <w:lang w:val="zh-CN"/>
              </w:rPr>
            </w:pPr>
            <w:r>
              <w:rPr>
                <w:rFonts w:hint="eastAsia" w:ascii="宋体" w:hAnsi="宋体"/>
                <w:sz w:val="20"/>
                <w:szCs w:val="20"/>
                <w:lang w:val="zh-CN"/>
              </w:rPr>
              <w:t>3、获得光伏电站系统集成或工程建设类发明专利</w:t>
            </w:r>
            <w:r>
              <w:rPr>
                <w:rFonts w:ascii="宋体" w:hAnsi="宋体"/>
                <w:sz w:val="20"/>
                <w:szCs w:val="20"/>
                <w:lang w:val="zh-CN"/>
              </w:rPr>
              <w:t>1</w:t>
            </w:r>
            <w:r>
              <w:rPr>
                <w:rFonts w:hint="eastAsia" w:ascii="宋体" w:hAnsi="宋体"/>
                <w:sz w:val="20"/>
                <w:szCs w:val="20"/>
                <w:lang w:val="zh-CN"/>
              </w:rPr>
              <w:t>项得</w:t>
            </w:r>
            <w:r>
              <w:rPr>
                <w:rFonts w:ascii="宋体" w:hAnsi="宋体"/>
                <w:sz w:val="20"/>
                <w:szCs w:val="20"/>
                <w:lang w:val="zh-CN"/>
              </w:rPr>
              <w:t>1</w:t>
            </w:r>
            <w:r>
              <w:rPr>
                <w:rFonts w:hint="eastAsia" w:ascii="宋体" w:hAnsi="宋体"/>
                <w:sz w:val="20"/>
                <w:szCs w:val="20"/>
                <w:lang w:val="zh-CN"/>
              </w:rPr>
              <w:t>分，</w:t>
            </w:r>
            <w:r>
              <w:rPr>
                <w:rFonts w:ascii="宋体" w:hAnsi="宋体"/>
                <w:sz w:val="20"/>
                <w:szCs w:val="20"/>
                <w:lang w:val="zh-CN"/>
              </w:rPr>
              <w:t>5</w:t>
            </w:r>
            <w:r>
              <w:rPr>
                <w:rFonts w:hint="eastAsia" w:ascii="宋体" w:hAnsi="宋体"/>
                <w:sz w:val="20"/>
                <w:szCs w:val="20"/>
                <w:lang w:val="zh-CN"/>
              </w:rPr>
              <w:t>项以上得</w:t>
            </w:r>
            <w:r>
              <w:rPr>
                <w:rFonts w:ascii="宋体" w:hAnsi="宋体"/>
                <w:sz w:val="20"/>
                <w:szCs w:val="20"/>
                <w:lang w:val="zh-CN"/>
              </w:rPr>
              <w:t>2</w:t>
            </w:r>
            <w:r>
              <w:rPr>
                <w:rFonts w:hint="eastAsia" w:ascii="宋体" w:hAnsi="宋体"/>
                <w:sz w:val="20"/>
                <w:szCs w:val="20"/>
                <w:lang w:val="zh-CN"/>
              </w:rPr>
              <w:t>分。</w:t>
            </w:r>
          </w:p>
        </w:tc>
      </w:tr>
      <w:tr>
        <w:trPr>
          <w:trHeight w:val="604" w:hRule="atLeast"/>
          <w:jc w:val="center"/>
        </w:trPr>
        <w:tc>
          <w:tcPr>
            <w:tcW w:w="878" w:type="dxa"/>
            <w:vAlign w:val="center"/>
          </w:tcPr>
          <w:p>
            <w:pPr>
              <w:spacing w:line="360" w:lineRule="auto"/>
              <w:jc w:val="center"/>
              <w:rPr>
                <w:rFonts w:ascii="宋体" w:hAnsi="宋体"/>
                <w:sz w:val="20"/>
                <w:szCs w:val="20"/>
                <w:lang w:val="zh-CN"/>
              </w:rPr>
            </w:pPr>
            <w:r>
              <w:rPr>
                <w:rFonts w:ascii="宋体" w:hAnsi="宋体"/>
                <w:sz w:val="20"/>
                <w:szCs w:val="20"/>
                <w:lang w:val="zh-CN"/>
              </w:rPr>
              <w:t>4</w:t>
            </w:r>
          </w:p>
        </w:tc>
        <w:tc>
          <w:tcPr>
            <w:tcW w:w="1066" w:type="dxa"/>
            <w:vAlign w:val="center"/>
          </w:tcPr>
          <w:p>
            <w:pPr>
              <w:jc w:val="center"/>
              <w:rPr>
                <w:rFonts w:ascii="宋体" w:hAnsi="宋体"/>
                <w:sz w:val="20"/>
                <w:szCs w:val="20"/>
                <w:lang w:val="zh-CN"/>
              </w:rPr>
            </w:pPr>
            <w:r>
              <w:rPr>
                <w:rFonts w:hint="eastAsia" w:ascii="宋体" w:hAnsi="宋体"/>
                <w:sz w:val="20"/>
                <w:szCs w:val="20"/>
                <w:lang w:val="zh-CN"/>
              </w:rPr>
              <w:t>技术</w:t>
            </w:r>
          </w:p>
          <w:p>
            <w:pPr>
              <w:jc w:val="center"/>
              <w:rPr>
                <w:rFonts w:ascii="宋体" w:hAnsi="宋体"/>
                <w:sz w:val="20"/>
                <w:szCs w:val="20"/>
                <w:lang w:val="zh-CN"/>
              </w:rPr>
            </w:pPr>
            <w:r>
              <w:rPr>
                <w:rFonts w:hint="eastAsia" w:ascii="宋体" w:hAnsi="宋体"/>
                <w:sz w:val="20"/>
                <w:szCs w:val="20"/>
                <w:lang w:val="zh-CN"/>
              </w:rPr>
              <w:t>方案（</w:t>
            </w:r>
            <w:r>
              <w:rPr>
                <w:rFonts w:ascii="宋体" w:hAnsi="宋体"/>
                <w:sz w:val="20"/>
                <w:szCs w:val="20"/>
                <w:lang w:val="zh-CN"/>
              </w:rPr>
              <w:t>15</w:t>
            </w:r>
            <w:r>
              <w:rPr>
                <w:rFonts w:hint="eastAsia" w:ascii="宋体" w:hAnsi="宋体"/>
                <w:sz w:val="20"/>
                <w:szCs w:val="20"/>
                <w:lang w:val="zh-CN"/>
              </w:rPr>
              <w:t>）</w:t>
            </w:r>
          </w:p>
        </w:tc>
        <w:tc>
          <w:tcPr>
            <w:tcW w:w="1797" w:type="dxa"/>
            <w:vAlign w:val="center"/>
          </w:tcPr>
          <w:p>
            <w:pPr>
              <w:jc w:val="center"/>
              <w:rPr>
                <w:rFonts w:ascii="宋体" w:hAnsi="宋体"/>
                <w:sz w:val="20"/>
                <w:szCs w:val="20"/>
                <w:lang w:val="zh-CN"/>
              </w:rPr>
            </w:pPr>
            <w:r>
              <w:rPr>
                <w:rFonts w:hint="eastAsia" w:ascii="宋体" w:hAnsi="宋体"/>
                <w:sz w:val="20"/>
                <w:szCs w:val="20"/>
                <w:lang w:val="zh-CN"/>
              </w:rPr>
              <w:t>投资商申报的光伏项目建设方案合理及创新性</w:t>
            </w:r>
          </w:p>
        </w:tc>
        <w:tc>
          <w:tcPr>
            <w:tcW w:w="818" w:type="dxa"/>
            <w:vAlign w:val="center"/>
          </w:tcPr>
          <w:p>
            <w:pPr>
              <w:jc w:val="center"/>
              <w:rPr>
                <w:rFonts w:ascii="宋体" w:hAnsi="宋体"/>
                <w:sz w:val="20"/>
                <w:szCs w:val="20"/>
                <w:lang w:val="zh-CN"/>
              </w:rPr>
            </w:pPr>
            <w:r>
              <w:rPr>
                <w:rFonts w:ascii="宋体" w:hAnsi="宋体"/>
                <w:sz w:val="20"/>
                <w:szCs w:val="20"/>
                <w:lang w:val="zh-CN"/>
              </w:rPr>
              <w:t>15</w:t>
            </w:r>
          </w:p>
        </w:tc>
        <w:tc>
          <w:tcPr>
            <w:tcW w:w="3957" w:type="dxa"/>
            <w:vAlign w:val="center"/>
          </w:tcPr>
          <w:p>
            <w:pPr>
              <w:rPr>
                <w:rFonts w:ascii="宋体" w:hAnsi="宋体"/>
                <w:sz w:val="20"/>
                <w:szCs w:val="20"/>
                <w:lang w:val="zh-CN"/>
              </w:rPr>
            </w:pPr>
            <w:r>
              <w:rPr>
                <w:rFonts w:hint="eastAsia" w:ascii="宋体" w:hAnsi="宋体"/>
                <w:sz w:val="20"/>
                <w:szCs w:val="20"/>
                <w:lang w:val="zh-CN"/>
              </w:rPr>
              <w:t>分三项内容：</w:t>
            </w:r>
          </w:p>
          <w:p>
            <w:pPr>
              <w:rPr>
                <w:rFonts w:ascii="宋体" w:hAnsi="宋体"/>
                <w:sz w:val="20"/>
                <w:szCs w:val="20"/>
                <w:lang w:val="zh-CN"/>
              </w:rPr>
            </w:pPr>
            <w:r>
              <w:rPr>
                <w:rFonts w:ascii="宋体" w:hAnsi="宋体"/>
                <w:sz w:val="20"/>
                <w:szCs w:val="20"/>
                <w:lang w:val="zh-CN"/>
              </w:rPr>
              <w:t>1</w:t>
            </w:r>
            <w:r>
              <w:rPr>
                <w:rFonts w:hint="eastAsia" w:ascii="宋体" w:hAnsi="宋体"/>
                <w:sz w:val="20"/>
                <w:szCs w:val="20"/>
                <w:lang w:val="zh-CN"/>
              </w:rPr>
              <w:t>、系统能力先进性（</w:t>
            </w:r>
            <w:r>
              <w:rPr>
                <w:rFonts w:ascii="宋体" w:hAnsi="宋体"/>
                <w:sz w:val="20"/>
                <w:szCs w:val="20"/>
                <w:lang w:val="zh-CN"/>
              </w:rPr>
              <w:t>6</w:t>
            </w:r>
            <w:r>
              <w:rPr>
                <w:rFonts w:hint="eastAsia" w:ascii="宋体" w:hAnsi="宋体"/>
                <w:sz w:val="20"/>
                <w:szCs w:val="20"/>
                <w:lang w:val="zh-CN"/>
              </w:rPr>
              <w:t>分）：系统效率值低于</w:t>
            </w:r>
            <w:r>
              <w:rPr>
                <w:rFonts w:ascii="宋体" w:hAnsi="宋体"/>
                <w:sz w:val="20"/>
                <w:szCs w:val="20"/>
                <w:lang w:val="zh-CN"/>
              </w:rPr>
              <w:t>81%</w:t>
            </w:r>
            <w:r>
              <w:rPr>
                <w:rFonts w:hint="eastAsia" w:ascii="宋体" w:hAnsi="宋体"/>
                <w:sz w:val="20"/>
                <w:szCs w:val="20"/>
                <w:lang w:val="zh-CN"/>
              </w:rPr>
              <w:t>的项目得</w:t>
            </w:r>
            <w:r>
              <w:rPr>
                <w:rFonts w:ascii="宋体" w:hAnsi="宋体"/>
                <w:sz w:val="20"/>
                <w:szCs w:val="20"/>
                <w:lang w:val="zh-CN"/>
              </w:rPr>
              <w:t>0</w:t>
            </w:r>
            <w:r>
              <w:rPr>
                <w:rFonts w:hint="eastAsia" w:ascii="宋体" w:hAnsi="宋体"/>
                <w:sz w:val="20"/>
                <w:szCs w:val="20"/>
                <w:lang w:val="zh-CN"/>
              </w:rPr>
              <w:t>分。其余参与竞争企业按系统效率从高到低排序计分，前</w:t>
            </w:r>
            <w:r>
              <w:rPr>
                <w:rFonts w:ascii="宋体" w:hAnsi="宋体"/>
                <w:sz w:val="20"/>
                <w:szCs w:val="20"/>
                <w:lang w:val="zh-CN"/>
              </w:rPr>
              <w:t>10%</w:t>
            </w:r>
            <w:r>
              <w:rPr>
                <w:rFonts w:hint="eastAsia" w:ascii="宋体" w:hAnsi="宋体"/>
                <w:sz w:val="20"/>
                <w:szCs w:val="20"/>
                <w:lang w:val="zh-CN"/>
              </w:rPr>
              <w:t>（含）的项目得</w:t>
            </w:r>
            <w:r>
              <w:rPr>
                <w:rFonts w:ascii="宋体" w:hAnsi="宋体"/>
                <w:sz w:val="20"/>
                <w:szCs w:val="20"/>
                <w:lang w:val="zh-CN"/>
              </w:rPr>
              <w:t>6</w:t>
            </w:r>
            <w:r>
              <w:rPr>
                <w:rFonts w:hint="eastAsia" w:ascii="宋体" w:hAnsi="宋体"/>
                <w:sz w:val="20"/>
                <w:szCs w:val="20"/>
                <w:lang w:val="zh-CN"/>
              </w:rPr>
              <w:t>分、</w:t>
            </w:r>
            <w:r>
              <w:rPr>
                <w:rFonts w:ascii="宋体" w:hAnsi="宋体"/>
                <w:sz w:val="20"/>
                <w:szCs w:val="20"/>
                <w:lang w:val="zh-CN"/>
              </w:rPr>
              <w:t>10</w:t>
            </w:r>
            <w:r>
              <w:rPr>
                <w:rFonts w:hint="eastAsia" w:ascii="宋体" w:hAnsi="宋体"/>
                <w:sz w:val="20"/>
                <w:szCs w:val="20"/>
                <w:lang w:val="zh-CN"/>
              </w:rPr>
              <w:t>%至</w:t>
            </w:r>
            <w:r>
              <w:rPr>
                <w:rFonts w:ascii="宋体" w:hAnsi="宋体"/>
                <w:sz w:val="20"/>
                <w:szCs w:val="20"/>
                <w:lang w:val="zh-CN"/>
              </w:rPr>
              <w:t>20%</w:t>
            </w:r>
            <w:r>
              <w:rPr>
                <w:rFonts w:hint="eastAsia" w:ascii="宋体" w:hAnsi="宋体"/>
                <w:sz w:val="20"/>
                <w:szCs w:val="20"/>
                <w:lang w:val="zh-CN"/>
              </w:rPr>
              <w:t>（含）得</w:t>
            </w:r>
            <w:r>
              <w:rPr>
                <w:rFonts w:ascii="宋体" w:hAnsi="宋体"/>
                <w:sz w:val="20"/>
                <w:szCs w:val="20"/>
                <w:lang w:val="zh-CN"/>
              </w:rPr>
              <w:t>5</w:t>
            </w:r>
            <w:r>
              <w:rPr>
                <w:rFonts w:hint="eastAsia" w:ascii="宋体" w:hAnsi="宋体"/>
                <w:sz w:val="20"/>
                <w:szCs w:val="20"/>
                <w:lang w:val="zh-CN"/>
              </w:rPr>
              <w:t>分、</w:t>
            </w:r>
            <w:r>
              <w:rPr>
                <w:rFonts w:ascii="宋体" w:hAnsi="宋体"/>
                <w:sz w:val="20"/>
                <w:szCs w:val="20"/>
                <w:lang w:val="zh-CN"/>
              </w:rPr>
              <w:t>20</w:t>
            </w:r>
            <w:r>
              <w:rPr>
                <w:rFonts w:hint="eastAsia" w:ascii="宋体" w:hAnsi="宋体"/>
                <w:sz w:val="20"/>
                <w:szCs w:val="20"/>
                <w:lang w:val="zh-CN"/>
              </w:rPr>
              <w:t>%至</w:t>
            </w:r>
            <w:r>
              <w:rPr>
                <w:rFonts w:ascii="宋体" w:hAnsi="宋体"/>
                <w:sz w:val="20"/>
                <w:szCs w:val="20"/>
                <w:lang w:val="zh-CN"/>
              </w:rPr>
              <w:t>35%</w:t>
            </w:r>
            <w:r>
              <w:rPr>
                <w:rFonts w:hint="eastAsia" w:ascii="宋体" w:hAnsi="宋体"/>
                <w:sz w:val="20"/>
                <w:szCs w:val="20"/>
                <w:lang w:val="zh-CN"/>
              </w:rPr>
              <w:t>（含）得</w:t>
            </w:r>
            <w:r>
              <w:rPr>
                <w:rFonts w:ascii="宋体" w:hAnsi="宋体"/>
                <w:sz w:val="20"/>
                <w:szCs w:val="20"/>
                <w:lang w:val="zh-CN"/>
              </w:rPr>
              <w:t>4</w:t>
            </w:r>
            <w:r>
              <w:rPr>
                <w:rFonts w:hint="eastAsia" w:ascii="宋体" w:hAnsi="宋体"/>
                <w:sz w:val="20"/>
                <w:szCs w:val="20"/>
                <w:lang w:val="zh-CN"/>
              </w:rPr>
              <w:t>分、</w:t>
            </w:r>
            <w:r>
              <w:rPr>
                <w:rFonts w:ascii="宋体" w:hAnsi="宋体"/>
                <w:sz w:val="20"/>
                <w:szCs w:val="20"/>
                <w:lang w:val="zh-CN"/>
              </w:rPr>
              <w:t>35</w:t>
            </w:r>
            <w:r>
              <w:rPr>
                <w:rFonts w:hint="eastAsia" w:ascii="宋体" w:hAnsi="宋体"/>
                <w:sz w:val="20"/>
                <w:szCs w:val="20"/>
                <w:lang w:val="zh-CN"/>
              </w:rPr>
              <w:t>%至</w:t>
            </w:r>
            <w:r>
              <w:rPr>
                <w:rFonts w:ascii="宋体" w:hAnsi="宋体"/>
                <w:sz w:val="20"/>
                <w:szCs w:val="20"/>
                <w:lang w:val="zh-CN"/>
              </w:rPr>
              <w:t>50%</w:t>
            </w:r>
            <w:r>
              <w:rPr>
                <w:rFonts w:hint="eastAsia" w:ascii="宋体" w:hAnsi="宋体"/>
                <w:sz w:val="20"/>
                <w:szCs w:val="20"/>
                <w:lang w:val="zh-CN"/>
              </w:rPr>
              <w:t>（含）得</w:t>
            </w:r>
            <w:r>
              <w:rPr>
                <w:rFonts w:ascii="宋体" w:hAnsi="宋体"/>
                <w:sz w:val="20"/>
                <w:szCs w:val="20"/>
                <w:lang w:val="zh-CN"/>
              </w:rPr>
              <w:t>3</w:t>
            </w:r>
            <w:r>
              <w:rPr>
                <w:rFonts w:hint="eastAsia" w:ascii="宋体" w:hAnsi="宋体"/>
                <w:sz w:val="20"/>
                <w:szCs w:val="20"/>
                <w:lang w:val="zh-CN"/>
              </w:rPr>
              <w:t>分、</w:t>
            </w:r>
            <w:r>
              <w:rPr>
                <w:rFonts w:ascii="宋体" w:hAnsi="宋体"/>
                <w:sz w:val="20"/>
                <w:szCs w:val="20"/>
                <w:lang w:val="zh-CN"/>
              </w:rPr>
              <w:t>50</w:t>
            </w:r>
            <w:r>
              <w:rPr>
                <w:rFonts w:hint="eastAsia" w:ascii="宋体" w:hAnsi="宋体"/>
                <w:sz w:val="20"/>
                <w:szCs w:val="20"/>
                <w:lang w:val="zh-CN"/>
              </w:rPr>
              <w:t>%至</w:t>
            </w:r>
            <w:r>
              <w:rPr>
                <w:rFonts w:ascii="宋体" w:hAnsi="宋体"/>
                <w:sz w:val="20"/>
                <w:szCs w:val="20"/>
                <w:lang w:val="zh-CN"/>
              </w:rPr>
              <w:t>75%</w:t>
            </w:r>
            <w:r>
              <w:rPr>
                <w:rFonts w:hint="eastAsia" w:ascii="宋体" w:hAnsi="宋体"/>
                <w:sz w:val="20"/>
                <w:szCs w:val="20"/>
                <w:lang w:val="zh-CN"/>
              </w:rPr>
              <w:t>（含）得</w:t>
            </w:r>
            <w:r>
              <w:rPr>
                <w:rFonts w:ascii="宋体" w:hAnsi="宋体"/>
                <w:sz w:val="20"/>
                <w:szCs w:val="20"/>
                <w:lang w:val="zh-CN"/>
              </w:rPr>
              <w:t>2</w:t>
            </w:r>
            <w:r>
              <w:rPr>
                <w:rFonts w:hint="eastAsia" w:ascii="宋体" w:hAnsi="宋体"/>
                <w:sz w:val="20"/>
                <w:szCs w:val="20"/>
                <w:lang w:val="zh-CN"/>
              </w:rPr>
              <w:t>分、最后</w:t>
            </w:r>
            <w:r>
              <w:rPr>
                <w:rFonts w:ascii="宋体" w:hAnsi="宋体"/>
                <w:sz w:val="20"/>
                <w:szCs w:val="20"/>
                <w:lang w:val="zh-CN"/>
              </w:rPr>
              <w:t>25%</w:t>
            </w:r>
            <w:r>
              <w:rPr>
                <w:rFonts w:hint="eastAsia" w:ascii="宋体" w:hAnsi="宋体"/>
                <w:sz w:val="20"/>
                <w:szCs w:val="20"/>
                <w:lang w:val="zh-CN"/>
              </w:rPr>
              <w:t>得</w:t>
            </w:r>
            <w:r>
              <w:rPr>
                <w:rFonts w:ascii="宋体" w:hAnsi="宋体"/>
                <w:sz w:val="20"/>
                <w:szCs w:val="20"/>
                <w:lang w:val="zh-CN"/>
              </w:rPr>
              <w:t>1</w:t>
            </w:r>
            <w:r>
              <w:rPr>
                <w:rFonts w:hint="eastAsia" w:ascii="宋体" w:hAnsi="宋体"/>
                <w:sz w:val="20"/>
                <w:szCs w:val="20"/>
                <w:lang w:val="zh-CN"/>
              </w:rPr>
              <w:t>分。</w:t>
            </w:r>
          </w:p>
          <w:p>
            <w:pPr>
              <w:rPr>
                <w:rFonts w:ascii="宋体" w:hAnsi="宋体"/>
                <w:sz w:val="20"/>
                <w:szCs w:val="20"/>
                <w:lang w:val="zh-CN"/>
              </w:rPr>
            </w:pPr>
            <w:r>
              <w:rPr>
                <w:rFonts w:ascii="宋体" w:hAnsi="宋体"/>
                <w:sz w:val="20"/>
                <w:szCs w:val="20"/>
                <w:lang w:val="zh-CN"/>
              </w:rPr>
              <w:t>2</w:t>
            </w:r>
            <w:r>
              <w:rPr>
                <w:rFonts w:hint="eastAsia" w:ascii="宋体" w:hAnsi="宋体"/>
                <w:sz w:val="20"/>
                <w:szCs w:val="20"/>
                <w:lang w:val="zh-CN"/>
              </w:rPr>
              <w:t>、系统设计创新性（</w:t>
            </w:r>
            <w:r>
              <w:rPr>
                <w:rFonts w:ascii="宋体" w:hAnsi="宋体"/>
                <w:sz w:val="20"/>
                <w:szCs w:val="20"/>
                <w:lang w:val="zh-CN"/>
              </w:rPr>
              <w:t>3</w:t>
            </w:r>
            <w:r>
              <w:rPr>
                <w:rFonts w:hint="eastAsia" w:ascii="宋体" w:hAnsi="宋体"/>
                <w:sz w:val="20"/>
                <w:szCs w:val="20"/>
                <w:lang w:val="zh-CN"/>
              </w:rPr>
              <w:t>分）：由专家对投资企业申报的方案中对当地资源建设条件的充分有效利用、整体优化方案、电站创新建设水平等进行打分。</w:t>
            </w:r>
          </w:p>
          <w:p>
            <w:pPr>
              <w:rPr>
                <w:rFonts w:ascii="宋体" w:hAnsi="宋体"/>
                <w:sz w:val="20"/>
                <w:szCs w:val="20"/>
                <w:lang w:val="zh-CN"/>
              </w:rPr>
            </w:pPr>
            <w:r>
              <w:rPr>
                <w:rFonts w:ascii="宋体" w:hAnsi="宋体"/>
                <w:sz w:val="20"/>
                <w:szCs w:val="20"/>
                <w:lang w:val="zh-CN"/>
              </w:rPr>
              <w:t>3</w:t>
            </w:r>
            <w:r>
              <w:rPr>
                <w:rFonts w:hint="eastAsia" w:ascii="宋体" w:hAnsi="宋体"/>
                <w:sz w:val="20"/>
                <w:szCs w:val="20"/>
                <w:lang w:val="zh-CN"/>
              </w:rPr>
              <w:t>、技术经济合理性（</w:t>
            </w:r>
            <w:r>
              <w:rPr>
                <w:rFonts w:ascii="宋体" w:hAnsi="宋体"/>
                <w:sz w:val="20"/>
                <w:szCs w:val="20"/>
                <w:lang w:val="zh-CN"/>
              </w:rPr>
              <w:t>6</w:t>
            </w:r>
            <w:r>
              <w:rPr>
                <w:rFonts w:hint="eastAsia" w:ascii="宋体" w:hAnsi="宋体"/>
                <w:sz w:val="20"/>
                <w:szCs w:val="20"/>
                <w:lang w:val="zh-CN"/>
              </w:rPr>
              <w:t>分）：根据投资企业申报的光伏项目建设方案技术经济合理性进行评分。以可再生能源行业投资项目财务评价方法参数与定额为基础，重点对投资构成和申报电价的合理性、可行性以及是否恶意低价竞争进行分析。</w:t>
            </w:r>
          </w:p>
        </w:tc>
      </w:tr>
      <w:tr>
        <w:trPr>
          <w:trHeight w:val="604" w:hRule="atLeast"/>
          <w:jc w:val="center"/>
        </w:trPr>
        <w:tc>
          <w:tcPr>
            <w:tcW w:w="878" w:type="dxa"/>
            <w:vAlign w:val="center"/>
          </w:tcPr>
          <w:p>
            <w:pPr>
              <w:spacing w:line="360" w:lineRule="auto"/>
              <w:jc w:val="center"/>
              <w:rPr>
                <w:rFonts w:ascii="宋体" w:hAnsi="宋体"/>
                <w:sz w:val="20"/>
                <w:szCs w:val="20"/>
                <w:lang w:val="zh-CN"/>
              </w:rPr>
            </w:pPr>
            <w:r>
              <w:rPr>
                <w:rFonts w:ascii="宋体" w:hAnsi="宋体"/>
                <w:sz w:val="20"/>
                <w:szCs w:val="20"/>
                <w:lang w:val="zh-CN"/>
              </w:rPr>
              <w:t>5</w:t>
            </w:r>
          </w:p>
        </w:tc>
        <w:tc>
          <w:tcPr>
            <w:tcW w:w="1066" w:type="dxa"/>
            <w:vAlign w:val="center"/>
          </w:tcPr>
          <w:p>
            <w:pPr>
              <w:jc w:val="center"/>
              <w:rPr>
                <w:rFonts w:ascii="宋体" w:hAnsi="宋体"/>
                <w:sz w:val="20"/>
                <w:szCs w:val="20"/>
                <w:lang w:val="zh-CN"/>
              </w:rPr>
            </w:pPr>
            <w:r>
              <w:rPr>
                <w:rFonts w:hint="eastAsia" w:ascii="宋体" w:hAnsi="宋体"/>
                <w:sz w:val="20"/>
                <w:szCs w:val="20"/>
                <w:lang w:val="zh-CN"/>
              </w:rPr>
              <w:t>上网电价（</w:t>
            </w:r>
            <w:r>
              <w:rPr>
                <w:rFonts w:ascii="宋体" w:hAnsi="宋体"/>
                <w:sz w:val="20"/>
                <w:szCs w:val="20"/>
                <w:lang w:val="zh-CN"/>
              </w:rPr>
              <w:t>35</w:t>
            </w:r>
            <w:r>
              <w:rPr>
                <w:rFonts w:hint="eastAsia" w:ascii="宋体" w:hAnsi="宋体"/>
                <w:sz w:val="20"/>
                <w:szCs w:val="20"/>
                <w:lang w:val="zh-CN"/>
              </w:rPr>
              <w:t>）</w:t>
            </w:r>
          </w:p>
        </w:tc>
        <w:tc>
          <w:tcPr>
            <w:tcW w:w="1797" w:type="dxa"/>
            <w:vAlign w:val="center"/>
          </w:tcPr>
          <w:p>
            <w:pPr>
              <w:jc w:val="center"/>
              <w:rPr>
                <w:rFonts w:ascii="宋体" w:hAnsi="宋体"/>
                <w:sz w:val="20"/>
                <w:szCs w:val="20"/>
                <w:lang w:val="zh-CN"/>
              </w:rPr>
            </w:pPr>
            <w:r>
              <w:rPr>
                <w:rFonts w:hint="eastAsia" w:ascii="宋体" w:hAnsi="宋体"/>
                <w:sz w:val="20"/>
                <w:szCs w:val="20"/>
                <w:lang w:val="zh-CN"/>
              </w:rPr>
              <w:t>投资商申报电价竞争力</w:t>
            </w:r>
          </w:p>
        </w:tc>
        <w:tc>
          <w:tcPr>
            <w:tcW w:w="818" w:type="dxa"/>
            <w:vAlign w:val="center"/>
          </w:tcPr>
          <w:p>
            <w:pPr>
              <w:jc w:val="center"/>
              <w:rPr>
                <w:rFonts w:ascii="宋体" w:hAnsi="宋体"/>
                <w:sz w:val="20"/>
                <w:szCs w:val="20"/>
                <w:lang w:val="zh-CN"/>
              </w:rPr>
            </w:pPr>
            <w:r>
              <w:rPr>
                <w:rFonts w:ascii="宋体" w:hAnsi="宋体"/>
                <w:sz w:val="20"/>
                <w:szCs w:val="20"/>
                <w:lang w:val="zh-CN"/>
              </w:rPr>
              <w:t>35</w:t>
            </w:r>
          </w:p>
        </w:tc>
        <w:tc>
          <w:tcPr>
            <w:tcW w:w="3957" w:type="dxa"/>
            <w:vAlign w:val="center"/>
          </w:tcPr>
          <w:p>
            <w:pPr>
              <w:rPr>
                <w:rFonts w:ascii="宋体" w:hAnsi="宋体"/>
                <w:sz w:val="20"/>
                <w:szCs w:val="20"/>
                <w:lang w:val="zh-CN"/>
              </w:rPr>
            </w:pPr>
            <w:r>
              <w:rPr>
                <w:rFonts w:hint="eastAsia" w:ascii="宋体" w:hAnsi="宋体"/>
                <w:sz w:val="20"/>
                <w:szCs w:val="20"/>
                <w:lang w:val="zh-CN"/>
              </w:rPr>
              <w:t>进入优选范围内的项目申报电价中，去除</w:t>
            </w:r>
            <w:r>
              <w:rPr>
                <w:rFonts w:ascii="宋体" w:hAnsi="宋体"/>
                <w:sz w:val="20"/>
                <w:szCs w:val="20"/>
                <w:lang w:val="zh-CN"/>
              </w:rPr>
              <w:t>10%</w:t>
            </w:r>
            <w:r>
              <w:rPr>
                <w:rFonts w:hint="eastAsia" w:ascii="宋体" w:hAnsi="宋体"/>
                <w:sz w:val="20"/>
                <w:szCs w:val="20"/>
                <w:lang w:val="zh-CN"/>
              </w:rPr>
              <w:t>最高电价和</w:t>
            </w:r>
            <w:r>
              <w:rPr>
                <w:rFonts w:ascii="宋体" w:hAnsi="宋体"/>
                <w:sz w:val="20"/>
                <w:szCs w:val="20"/>
                <w:lang w:val="zh-CN"/>
              </w:rPr>
              <w:t>10%</w:t>
            </w:r>
            <w:r>
              <w:rPr>
                <w:rFonts w:hint="eastAsia" w:ascii="宋体" w:hAnsi="宋体"/>
                <w:sz w:val="20"/>
                <w:szCs w:val="20"/>
                <w:lang w:val="zh-CN"/>
              </w:rPr>
              <w:t>最低电价后的平均值为</w:t>
            </w:r>
            <w:r>
              <w:rPr>
                <w:rFonts w:ascii="宋体" w:hAnsi="宋体"/>
                <w:sz w:val="20"/>
                <w:szCs w:val="20"/>
                <w:lang w:val="zh-CN"/>
              </w:rPr>
              <w:t>18</w:t>
            </w:r>
            <w:r>
              <w:rPr>
                <w:rFonts w:hint="eastAsia" w:ascii="宋体" w:hAnsi="宋体"/>
                <w:sz w:val="20"/>
                <w:szCs w:val="20"/>
                <w:lang w:val="zh-CN"/>
              </w:rPr>
              <w:t>分，比此价格低</w:t>
            </w:r>
            <w:r>
              <w:rPr>
                <w:rFonts w:ascii="宋体" w:hAnsi="宋体"/>
                <w:sz w:val="20"/>
                <w:szCs w:val="20"/>
                <w:lang w:val="zh-CN"/>
              </w:rPr>
              <w:t>1-5</w:t>
            </w:r>
            <w:r>
              <w:rPr>
                <w:rFonts w:hint="eastAsia" w:ascii="宋体" w:hAnsi="宋体"/>
                <w:sz w:val="20"/>
                <w:szCs w:val="20"/>
                <w:lang w:val="zh-CN"/>
              </w:rPr>
              <w:t>分钱</w:t>
            </w:r>
            <w:r>
              <w:rPr>
                <w:rFonts w:ascii="宋体" w:hAnsi="宋体"/>
                <w:sz w:val="20"/>
                <w:szCs w:val="20"/>
                <w:lang w:val="zh-CN"/>
              </w:rPr>
              <w:t>/</w:t>
            </w:r>
            <w:r>
              <w:rPr>
                <w:rFonts w:hint="eastAsia" w:ascii="宋体" w:hAnsi="宋体"/>
                <w:sz w:val="20"/>
                <w:szCs w:val="20"/>
                <w:lang w:val="zh-CN"/>
              </w:rPr>
              <w:t>千瓦时的部分，每低</w:t>
            </w:r>
            <w:r>
              <w:rPr>
                <w:rFonts w:ascii="宋体" w:hAnsi="宋体"/>
                <w:sz w:val="20"/>
                <w:szCs w:val="20"/>
                <w:lang w:val="zh-CN"/>
              </w:rPr>
              <w:t>1</w:t>
            </w:r>
            <w:r>
              <w:rPr>
                <w:rFonts w:hint="eastAsia" w:ascii="宋体" w:hAnsi="宋体"/>
                <w:sz w:val="20"/>
                <w:szCs w:val="20"/>
                <w:lang w:val="zh-CN"/>
              </w:rPr>
              <w:t>分钱加</w:t>
            </w:r>
            <w:r>
              <w:rPr>
                <w:rFonts w:ascii="宋体" w:hAnsi="宋体"/>
                <w:sz w:val="20"/>
                <w:szCs w:val="20"/>
                <w:lang w:val="zh-CN"/>
              </w:rPr>
              <w:t>2</w:t>
            </w:r>
            <w:r>
              <w:rPr>
                <w:rFonts w:hint="eastAsia" w:ascii="宋体" w:hAnsi="宋体"/>
                <w:sz w:val="20"/>
                <w:szCs w:val="20"/>
                <w:lang w:val="zh-CN"/>
              </w:rPr>
              <w:t>分，比此价格低</w:t>
            </w:r>
            <w:r>
              <w:rPr>
                <w:rFonts w:ascii="宋体" w:hAnsi="宋体"/>
                <w:sz w:val="20"/>
                <w:szCs w:val="20"/>
                <w:lang w:val="zh-CN"/>
              </w:rPr>
              <w:t>6</w:t>
            </w:r>
            <w:r>
              <w:rPr>
                <w:rFonts w:hint="eastAsia" w:ascii="宋体" w:hAnsi="宋体"/>
                <w:sz w:val="20"/>
                <w:szCs w:val="20"/>
                <w:lang w:val="zh-CN"/>
              </w:rPr>
              <w:t>分钱</w:t>
            </w:r>
            <w:r>
              <w:rPr>
                <w:rFonts w:ascii="宋体" w:hAnsi="宋体"/>
                <w:sz w:val="20"/>
                <w:szCs w:val="20"/>
                <w:lang w:val="zh-CN"/>
              </w:rPr>
              <w:t>/</w:t>
            </w:r>
            <w:r>
              <w:rPr>
                <w:rFonts w:hint="eastAsia" w:ascii="宋体" w:hAnsi="宋体"/>
                <w:sz w:val="20"/>
                <w:szCs w:val="20"/>
                <w:lang w:val="zh-CN"/>
              </w:rPr>
              <w:t>千瓦时以上的部分，每低</w:t>
            </w:r>
            <w:r>
              <w:rPr>
                <w:rFonts w:ascii="宋体" w:hAnsi="宋体"/>
                <w:sz w:val="20"/>
                <w:szCs w:val="20"/>
                <w:lang w:val="zh-CN"/>
              </w:rPr>
              <w:t>1</w:t>
            </w:r>
            <w:r>
              <w:rPr>
                <w:rFonts w:hint="eastAsia" w:ascii="宋体" w:hAnsi="宋体"/>
                <w:sz w:val="20"/>
                <w:szCs w:val="20"/>
                <w:lang w:val="zh-CN"/>
              </w:rPr>
              <w:t>分钱加</w:t>
            </w:r>
            <w:r>
              <w:rPr>
                <w:rFonts w:ascii="宋体" w:hAnsi="宋体"/>
                <w:sz w:val="20"/>
                <w:szCs w:val="20"/>
                <w:lang w:val="zh-CN"/>
              </w:rPr>
              <w:t>1</w:t>
            </w:r>
            <w:r>
              <w:rPr>
                <w:rFonts w:hint="eastAsia" w:ascii="宋体" w:hAnsi="宋体"/>
                <w:sz w:val="20"/>
                <w:szCs w:val="20"/>
                <w:lang w:val="zh-CN"/>
              </w:rPr>
              <w:t>分，价格再低的均为满分，加至</w:t>
            </w:r>
            <w:r>
              <w:rPr>
                <w:rFonts w:ascii="宋体" w:hAnsi="宋体"/>
                <w:sz w:val="20"/>
                <w:szCs w:val="20"/>
                <w:lang w:val="zh-CN"/>
              </w:rPr>
              <w:t>35</w:t>
            </w:r>
            <w:r>
              <w:rPr>
                <w:rFonts w:hint="eastAsia" w:ascii="宋体" w:hAnsi="宋体"/>
                <w:sz w:val="20"/>
                <w:szCs w:val="20"/>
                <w:lang w:val="zh-CN"/>
              </w:rPr>
              <w:t>分为止不再加分；比此价格高</w:t>
            </w:r>
            <w:r>
              <w:rPr>
                <w:rFonts w:ascii="宋体" w:hAnsi="宋体"/>
                <w:sz w:val="20"/>
                <w:szCs w:val="20"/>
                <w:lang w:val="zh-CN"/>
              </w:rPr>
              <w:t>1-5</w:t>
            </w:r>
            <w:r>
              <w:rPr>
                <w:rFonts w:hint="eastAsia" w:ascii="宋体" w:hAnsi="宋体"/>
                <w:sz w:val="20"/>
                <w:szCs w:val="20"/>
                <w:lang w:val="zh-CN"/>
              </w:rPr>
              <w:t>分钱</w:t>
            </w:r>
            <w:r>
              <w:rPr>
                <w:rFonts w:ascii="宋体" w:hAnsi="宋体"/>
                <w:sz w:val="20"/>
                <w:szCs w:val="20"/>
                <w:lang w:val="zh-CN"/>
              </w:rPr>
              <w:t>/</w:t>
            </w:r>
            <w:r>
              <w:rPr>
                <w:rFonts w:hint="eastAsia" w:ascii="宋体" w:hAnsi="宋体"/>
                <w:sz w:val="20"/>
                <w:szCs w:val="20"/>
                <w:lang w:val="zh-CN"/>
              </w:rPr>
              <w:t>千瓦时的部分，每高</w:t>
            </w:r>
            <w:r>
              <w:rPr>
                <w:rFonts w:ascii="宋体" w:hAnsi="宋体"/>
                <w:sz w:val="20"/>
                <w:szCs w:val="20"/>
                <w:lang w:val="zh-CN"/>
              </w:rPr>
              <w:t>1</w:t>
            </w:r>
            <w:r>
              <w:rPr>
                <w:rFonts w:hint="eastAsia" w:ascii="宋体" w:hAnsi="宋体"/>
                <w:sz w:val="20"/>
                <w:szCs w:val="20"/>
                <w:lang w:val="zh-CN"/>
              </w:rPr>
              <w:t>分钱扣</w:t>
            </w:r>
            <w:r>
              <w:rPr>
                <w:rFonts w:ascii="宋体" w:hAnsi="宋体"/>
                <w:sz w:val="20"/>
                <w:szCs w:val="20"/>
                <w:lang w:val="zh-CN"/>
              </w:rPr>
              <w:t>1</w:t>
            </w:r>
            <w:r>
              <w:rPr>
                <w:rFonts w:hint="eastAsia" w:ascii="宋体" w:hAnsi="宋体"/>
                <w:sz w:val="20"/>
                <w:szCs w:val="20"/>
                <w:lang w:val="zh-CN"/>
              </w:rPr>
              <w:t>分，比此价格高</w:t>
            </w:r>
            <w:r>
              <w:rPr>
                <w:rFonts w:ascii="宋体" w:hAnsi="宋体"/>
                <w:sz w:val="20"/>
                <w:szCs w:val="20"/>
                <w:lang w:val="zh-CN"/>
              </w:rPr>
              <w:t>6</w:t>
            </w:r>
            <w:r>
              <w:rPr>
                <w:rFonts w:hint="eastAsia" w:ascii="宋体" w:hAnsi="宋体"/>
                <w:sz w:val="20"/>
                <w:szCs w:val="20"/>
                <w:lang w:val="zh-CN"/>
              </w:rPr>
              <w:t>分钱</w:t>
            </w:r>
            <w:r>
              <w:rPr>
                <w:rFonts w:ascii="宋体" w:hAnsi="宋体"/>
                <w:sz w:val="20"/>
                <w:szCs w:val="20"/>
                <w:lang w:val="zh-CN"/>
              </w:rPr>
              <w:t>/</w:t>
            </w:r>
            <w:r>
              <w:rPr>
                <w:rFonts w:hint="eastAsia" w:ascii="宋体" w:hAnsi="宋体"/>
                <w:sz w:val="20"/>
                <w:szCs w:val="20"/>
                <w:lang w:val="zh-CN"/>
              </w:rPr>
              <w:t>千瓦时以上的部分，每高</w:t>
            </w:r>
            <w:r>
              <w:rPr>
                <w:rFonts w:ascii="宋体" w:hAnsi="宋体"/>
                <w:sz w:val="20"/>
                <w:szCs w:val="20"/>
                <w:lang w:val="zh-CN"/>
              </w:rPr>
              <w:t>1</w:t>
            </w:r>
            <w:r>
              <w:rPr>
                <w:rFonts w:hint="eastAsia" w:ascii="宋体" w:hAnsi="宋体"/>
                <w:sz w:val="20"/>
                <w:szCs w:val="20"/>
                <w:lang w:val="zh-CN"/>
              </w:rPr>
              <w:t>分钱扣</w:t>
            </w:r>
            <w:r>
              <w:rPr>
                <w:rFonts w:ascii="宋体" w:hAnsi="宋体"/>
                <w:sz w:val="20"/>
                <w:szCs w:val="20"/>
                <w:lang w:val="zh-CN"/>
              </w:rPr>
              <w:t>2</w:t>
            </w:r>
            <w:r>
              <w:rPr>
                <w:rFonts w:hint="eastAsia" w:ascii="宋体" w:hAnsi="宋体"/>
                <w:sz w:val="20"/>
                <w:szCs w:val="20"/>
                <w:lang w:val="zh-CN"/>
              </w:rPr>
              <w:t>分，直至</w:t>
            </w:r>
            <w:r>
              <w:rPr>
                <w:rFonts w:ascii="宋体" w:hAnsi="宋体"/>
                <w:sz w:val="20"/>
                <w:szCs w:val="20"/>
                <w:lang w:val="zh-CN"/>
              </w:rPr>
              <w:t>0</w:t>
            </w:r>
            <w:r>
              <w:rPr>
                <w:rFonts w:hint="eastAsia" w:ascii="宋体" w:hAnsi="宋体"/>
                <w:sz w:val="20"/>
                <w:szCs w:val="20"/>
                <w:lang w:val="zh-CN"/>
              </w:rPr>
              <w:t>分为止。</w:t>
            </w:r>
          </w:p>
          <w:p>
            <w:pPr>
              <w:rPr>
                <w:rFonts w:ascii="宋体" w:hAnsi="宋体"/>
                <w:sz w:val="20"/>
                <w:szCs w:val="20"/>
                <w:lang w:val="zh-CN"/>
              </w:rPr>
            </w:pPr>
            <w:r>
              <w:rPr>
                <w:rFonts w:hint="eastAsia" w:ascii="宋体" w:hAnsi="宋体"/>
                <w:sz w:val="20"/>
                <w:szCs w:val="20"/>
                <w:lang w:val="zh-CN"/>
              </w:rPr>
              <w:t>为避免恶意低价竞争，若响应竞争配置文件的申报电价中，出现申报最低价比次低电价低</w:t>
            </w:r>
            <w:r>
              <w:rPr>
                <w:rFonts w:ascii="宋体" w:hAnsi="宋体"/>
                <w:sz w:val="20"/>
                <w:szCs w:val="20"/>
                <w:lang w:val="zh-CN"/>
              </w:rPr>
              <w:t>5</w:t>
            </w:r>
            <w:r>
              <w:rPr>
                <w:rFonts w:hint="eastAsia" w:ascii="宋体" w:hAnsi="宋体"/>
                <w:sz w:val="20"/>
                <w:szCs w:val="20"/>
                <w:lang w:val="zh-CN"/>
              </w:rPr>
              <w:t>分钱</w:t>
            </w:r>
            <w:r>
              <w:rPr>
                <w:rFonts w:ascii="宋体" w:hAnsi="宋体"/>
                <w:sz w:val="20"/>
                <w:szCs w:val="20"/>
                <w:lang w:val="zh-CN"/>
              </w:rPr>
              <w:t>/</w:t>
            </w:r>
            <w:r>
              <w:rPr>
                <w:rFonts w:hint="eastAsia" w:ascii="宋体" w:hAnsi="宋体"/>
                <w:sz w:val="20"/>
                <w:szCs w:val="20"/>
                <w:lang w:val="zh-CN"/>
              </w:rPr>
              <w:t>千瓦时以上的，最低电价企业不得入选。</w:t>
            </w:r>
          </w:p>
        </w:tc>
      </w:tr>
    </w:tbl>
    <w:p>
      <w:pPr>
        <w:pStyle w:val="20"/>
        <w:spacing w:line="240" w:lineRule="auto"/>
        <w:ind w:firstLine="0" w:firstLineChars="0"/>
        <w:rPr>
          <w:rFonts w:ascii="宋体" w:hAnsi="宋体"/>
          <w:sz w:val="20"/>
        </w:rPr>
      </w:pPr>
      <w:r>
        <w:rPr>
          <w:rFonts w:hint="eastAsia" w:ascii="宋体" w:hAnsi="宋体"/>
          <w:sz w:val="20"/>
        </w:rPr>
        <w:t>备注：1、表中“以上、以下”均含本数，“不足”均不含本数。</w:t>
      </w:r>
    </w:p>
    <w:p>
      <w:pPr>
        <w:widowControl/>
        <w:spacing w:line="360" w:lineRule="auto"/>
        <w:ind w:firstLine="600" w:firstLineChars="300"/>
        <w:jc w:val="left"/>
        <w:rPr>
          <w:rFonts w:ascii="宋体" w:hAnsi="宋体"/>
          <w:sz w:val="20"/>
          <w:szCs w:val="20"/>
        </w:rPr>
      </w:pPr>
      <w:r>
        <w:rPr>
          <w:rFonts w:hint="eastAsia" w:ascii="宋体" w:hAnsi="宋体"/>
          <w:sz w:val="20"/>
          <w:szCs w:val="20"/>
        </w:rPr>
        <w:t>2、对于未明确说明中间分数计算方法的，按照线性插值或按照采用的容量加权平均。</w:t>
      </w:r>
    </w:p>
    <w:p>
      <w:pPr>
        <w:widowControl/>
        <w:spacing w:line="360" w:lineRule="auto"/>
        <w:jc w:val="left"/>
        <w:rPr>
          <w:sz w:val="20"/>
          <w:szCs w:val="20"/>
        </w:rPr>
      </w:pPr>
      <w:r>
        <w:rPr>
          <w:sz w:val="20"/>
          <w:szCs w:val="20"/>
        </w:rPr>
        <w:br w:type="page"/>
      </w:r>
    </w:p>
    <w:p>
      <w:pPr>
        <w:spacing w:line="360" w:lineRule="auto"/>
        <w:rPr>
          <w:rFonts w:eastAsia="仿宋_GB2312"/>
          <w:sz w:val="32"/>
          <w:szCs w:val="32"/>
        </w:rPr>
      </w:pPr>
      <w:r>
        <w:rPr>
          <w:rFonts w:hint="eastAsia" w:eastAsia="仿宋_GB2312"/>
          <w:sz w:val="32"/>
          <w:szCs w:val="32"/>
        </w:rPr>
        <w:t>附件</w:t>
      </w:r>
      <w:r>
        <w:rPr>
          <w:rFonts w:eastAsia="仿宋_GB2312"/>
          <w:sz w:val="32"/>
          <w:szCs w:val="32"/>
        </w:rPr>
        <w:t>3</w:t>
      </w:r>
    </w:p>
    <w:p>
      <w:pPr>
        <w:spacing w:afterLines="50" w:line="360" w:lineRule="auto"/>
        <w:jc w:val="center"/>
        <w:rPr>
          <w:rFonts w:eastAsia="华文中宋"/>
          <w:sz w:val="32"/>
          <w:szCs w:val="32"/>
        </w:rPr>
      </w:pPr>
      <w:r>
        <w:rPr>
          <w:rFonts w:hint="eastAsia" w:eastAsia="华文中宋"/>
          <w:sz w:val="32"/>
          <w:szCs w:val="32"/>
        </w:rPr>
        <w:t>光伏发电技术领跑基地企业优选标准指南</w:t>
      </w:r>
    </w:p>
    <w:tbl>
      <w:tblPr>
        <w:tblW w:w="8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4"/>
        <w:gridCol w:w="1417"/>
        <w:gridCol w:w="709"/>
        <w:gridCol w:w="4582"/>
      </w:tblGrid>
      <w:tr>
        <w:trPr>
          <w:trHeight w:val="467" w:hRule="atLeast"/>
          <w:jc w:val="center"/>
        </w:trPr>
        <w:tc>
          <w:tcPr>
            <w:tcW w:w="674"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序号</w:t>
            </w:r>
          </w:p>
        </w:tc>
        <w:tc>
          <w:tcPr>
            <w:tcW w:w="1134"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项目</w:t>
            </w:r>
          </w:p>
        </w:tc>
        <w:tc>
          <w:tcPr>
            <w:tcW w:w="1417"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内容</w:t>
            </w:r>
          </w:p>
        </w:tc>
        <w:tc>
          <w:tcPr>
            <w:tcW w:w="709"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分值</w:t>
            </w:r>
          </w:p>
        </w:tc>
        <w:tc>
          <w:tcPr>
            <w:tcW w:w="4582" w:type="dxa"/>
            <w:vAlign w:val="center"/>
          </w:tcPr>
          <w:p>
            <w:pPr>
              <w:spacing w:line="360" w:lineRule="auto"/>
              <w:jc w:val="center"/>
              <w:rPr>
                <w:rFonts w:ascii="宋体" w:hAnsi="宋体"/>
                <w:sz w:val="20"/>
                <w:szCs w:val="20"/>
                <w:lang w:val="zh-CN"/>
              </w:rPr>
            </w:pPr>
            <w:r>
              <w:rPr>
                <w:rFonts w:hint="eastAsia" w:ascii="宋体" w:hAnsi="宋体"/>
                <w:sz w:val="20"/>
                <w:szCs w:val="20"/>
                <w:lang w:val="zh-CN"/>
              </w:rPr>
              <w:t>评分标准</w:t>
            </w:r>
          </w:p>
        </w:tc>
      </w:tr>
      <w:tr>
        <w:trPr>
          <w:trHeight w:val="467" w:hRule="atLeast"/>
          <w:jc w:val="center"/>
        </w:trPr>
        <w:tc>
          <w:tcPr>
            <w:tcW w:w="674" w:type="dxa"/>
            <w:vMerge w:val="restart"/>
            <w:vAlign w:val="center"/>
          </w:tcPr>
          <w:p>
            <w:pPr>
              <w:spacing w:line="360" w:lineRule="auto"/>
              <w:jc w:val="center"/>
              <w:rPr>
                <w:rFonts w:ascii="宋体" w:hAnsi="宋体"/>
                <w:sz w:val="20"/>
                <w:szCs w:val="20"/>
                <w:lang w:val="zh-CN"/>
              </w:rPr>
            </w:pPr>
            <w:r>
              <w:rPr>
                <w:rFonts w:ascii="宋体" w:hAnsi="宋体"/>
                <w:sz w:val="20"/>
                <w:szCs w:val="20"/>
                <w:lang w:val="zh-CN"/>
              </w:rPr>
              <w:t>1</w:t>
            </w:r>
          </w:p>
        </w:tc>
        <w:tc>
          <w:tcPr>
            <w:tcW w:w="1134" w:type="dxa"/>
            <w:vMerge w:val="restart"/>
            <w:vAlign w:val="center"/>
          </w:tcPr>
          <w:p>
            <w:pPr>
              <w:jc w:val="center"/>
              <w:rPr>
                <w:rFonts w:ascii="宋体" w:hAnsi="宋体"/>
                <w:sz w:val="20"/>
                <w:szCs w:val="20"/>
                <w:lang w:val="zh-CN"/>
              </w:rPr>
            </w:pPr>
            <w:r>
              <w:rPr>
                <w:rFonts w:hint="eastAsia" w:ascii="宋体" w:hAnsi="宋体"/>
                <w:sz w:val="20"/>
                <w:szCs w:val="20"/>
                <w:lang w:val="zh-CN"/>
              </w:rPr>
              <w:t>投资</w:t>
            </w:r>
          </w:p>
          <w:p>
            <w:pPr>
              <w:jc w:val="center"/>
              <w:rPr>
                <w:rFonts w:ascii="宋体" w:hAnsi="宋体"/>
                <w:sz w:val="20"/>
                <w:szCs w:val="20"/>
                <w:lang w:val="zh-CN"/>
              </w:rPr>
            </w:pPr>
            <w:r>
              <w:rPr>
                <w:rFonts w:hint="eastAsia" w:ascii="宋体" w:hAnsi="宋体"/>
                <w:sz w:val="20"/>
                <w:szCs w:val="20"/>
                <w:lang w:val="zh-CN"/>
              </w:rPr>
              <w:t>能力</w:t>
            </w:r>
          </w:p>
          <w:p>
            <w:pPr>
              <w:jc w:val="center"/>
              <w:rPr>
                <w:rFonts w:ascii="宋体" w:hAnsi="宋体"/>
                <w:sz w:val="20"/>
                <w:szCs w:val="20"/>
                <w:lang w:val="zh-CN"/>
              </w:rPr>
            </w:pPr>
            <w:r>
              <w:rPr>
                <w:rFonts w:hint="eastAsia" w:ascii="宋体" w:hAnsi="宋体"/>
                <w:sz w:val="20"/>
                <w:szCs w:val="20"/>
                <w:lang w:val="zh-CN"/>
              </w:rPr>
              <w:t>（</w:t>
            </w:r>
            <w:r>
              <w:rPr>
                <w:rFonts w:ascii="宋体" w:hAnsi="宋体"/>
                <w:sz w:val="20"/>
                <w:szCs w:val="20"/>
                <w:lang w:val="zh-CN"/>
              </w:rPr>
              <w:t>10</w:t>
            </w:r>
            <w:r>
              <w:rPr>
                <w:rFonts w:hint="eastAsia" w:ascii="宋体" w:hAnsi="宋体"/>
                <w:sz w:val="20"/>
                <w:szCs w:val="20"/>
                <w:lang w:val="zh-CN"/>
              </w:rPr>
              <w:t>）</w:t>
            </w:r>
          </w:p>
        </w:tc>
        <w:tc>
          <w:tcPr>
            <w:tcW w:w="1417" w:type="dxa"/>
            <w:vAlign w:val="center"/>
          </w:tcPr>
          <w:p>
            <w:pPr>
              <w:jc w:val="center"/>
              <w:rPr>
                <w:rFonts w:ascii="宋体" w:hAnsi="宋体"/>
                <w:sz w:val="20"/>
                <w:szCs w:val="20"/>
                <w:lang w:val="zh-CN"/>
              </w:rPr>
            </w:pPr>
            <w:r>
              <w:rPr>
                <w:rFonts w:hint="eastAsia" w:ascii="宋体" w:hAnsi="宋体"/>
                <w:sz w:val="20"/>
                <w:szCs w:val="20"/>
                <w:lang w:val="zh-CN"/>
              </w:rPr>
              <w:t>总资产</w:t>
            </w:r>
          </w:p>
        </w:tc>
        <w:tc>
          <w:tcPr>
            <w:tcW w:w="709" w:type="dxa"/>
            <w:vAlign w:val="center"/>
          </w:tcPr>
          <w:p>
            <w:pPr>
              <w:jc w:val="center"/>
              <w:rPr>
                <w:rFonts w:ascii="宋体" w:hAnsi="宋体"/>
                <w:sz w:val="20"/>
                <w:szCs w:val="20"/>
                <w:lang w:val="zh-CN"/>
              </w:rPr>
            </w:pPr>
            <w:r>
              <w:rPr>
                <w:rFonts w:ascii="宋体" w:hAnsi="宋体"/>
                <w:sz w:val="20"/>
                <w:szCs w:val="20"/>
                <w:lang w:val="zh-CN"/>
              </w:rPr>
              <w:t>5</w:t>
            </w:r>
          </w:p>
        </w:tc>
        <w:tc>
          <w:tcPr>
            <w:tcW w:w="4582" w:type="dxa"/>
            <w:vAlign w:val="center"/>
          </w:tcPr>
          <w:p>
            <w:pPr>
              <w:jc w:val="left"/>
              <w:rPr>
                <w:rFonts w:ascii="宋体" w:hAnsi="宋体"/>
                <w:sz w:val="20"/>
                <w:szCs w:val="20"/>
                <w:lang w:val="zh-CN"/>
              </w:rPr>
            </w:pPr>
            <w:r>
              <w:rPr>
                <w:rFonts w:hint="eastAsia" w:ascii="宋体" w:hAnsi="宋体"/>
                <w:sz w:val="20"/>
                <w:szCs w:val="20"/>
                <w:lang w:val="zh-CN"/>
              </w:rPr>
              <w:t>小于</w:t>
            </w:r>
            <w:r>
              <w:rPr>
                <w:rFonts w:ascii="宋体" w:hAnsi="宋体"/>
                <w:sz w:val="20"/>
                <w:szCs w:val="20"/>
                <w:lang w:val="zh-CN"/>
              </w:rPr>
              <w:t>10</w:t>
            </w:r>
            <w:r>
              <w:rPr>
                <w:rFonts w:hint="eastAsia" w:ascii="宋体" w:hAnsi="宋体"/>
                <w:sz w:val="20"/>
                <w:szCs w:val="20"/>
                <w:lang w:val="zh-CN"/>
              </w:rPr>
              <w:t>亿元为</w:t>
            </w:r>
            <w:r>
              <w:rPr>
                <w:rFonts w:ascii="宋体" w:hAnsi="宋体"/>
                <w:sz w:val="20"/>
                <w:szCs w:val="20"/>
                <w:lang w:val="zh-CN"/>
              </w:rPr>
              <w:t>0</w:t>
            </w:r>
            <w:r>
              <w:rPr>
                <w:rFonts w:hint="eastAsia" w:ascii="宋体" w:hAnsi="宋体"/>
                <w:sz w:val="20"/>
                <w:szCs w:val="20"/>
                <w:lang w:val="zh-CN"/>
              </w:rPr>
              <w:t>分，</w:t>
            </w:r>
            <w:r>
              <w:rPr>
                <w:rFonts w:ascii="宋体" w:hAnsi="宋体"/>
                <w:sz w:val="20"/>
                <w:szCs w:val="20"/>
                <w:lang w:val="zh-CN"/>
              </w:rPr>
              <w:t>10</w:t>
            </w:r>
            <w:r>
              <w:rPr>
                <w:rFonts w:hint="eastAsia" w:ascii="宋体" w:hAnsi="宋体"/>
                <w:sz w:val="20"/>
                <w:szCs w:val="20"/>
                <w:lang w:val="zh-CN"/>
              </w:rPr>
              <w:t>亿元以上、不足</w:t>
            </w:r>
            <w:r>
              <w:rPr>
                <w:rFonts w:ascii="宋体" w:hAnsi="宋体"/>
                <w:sz w:val="20"/>
                <w:szCs w:val="20"/>
                <w:lang w:val="zh-CN"/>
              </w:rPr>
              <w:t>20</w:t>
            </w:r>
            <w:r>
              <w:rPr>
                <w:rFonts w:hint="eastAsia" w:ascii="宋体" w:hAnsi="宋体"/>
                <w:sz w:val="20"/>
                <w:szCs w:val="20"/>
                <w:lang w:val="zh-CN"/>
              </w:rPr>
              <w:t>亿元为</w:t>
            </w:r>
            <w:r>
              <w:rPr>
                <w:rFonts w:ascii="宋体" w:hAnsi="宋体"/>
                <w:sz w:val="20"/>
                <w:szCs w:val="20"/>
                <w:lang w:val="zh-CN"/>
              </w:rPr>
              <w:t>0.5</w:t>
            </w:r>
            <w:r>
              <w:rPr>
                <w:rFonts w:hint="eastAsia" w:ascii="宋体" w:hAnsi="宋体"/>
                <w:sz w:val="20"/>
                <w:szCs w:val="20"/>
                <w:lang w:val="zh-CN"/>
              </w:rPr>
              <w:t>分，</w:t>
            </w:r>
            <w:r>
              <w:rPr>
                <w:rFonts w:ascii="宋体" w:hAnsi="宋体"/>
                <w:sz w:val="20"/>
                <w:szCs w:val="20"/>
                <w:lang w:val="zh-CN"/>
              </w:rPr>
              <w:t>20</w:t>
            </w:r>
            <w:r>
              <w:rPr>
                <w:rFonts w:hint="eastAsia" w:ascii="宋体" w:hAnsi="宋体"/>
                <w:sz w:val="20"/>
                <w:szCs w:val="20"/>
                <w:lang w:val="zh-CN"/>
              </w:rPr>
              <w:t>亿元以上、不足</w:t>
            </w:r>
            <w:r>
              <w:rPr>
                <w:rFonts w:ascii="宋体" w:hAnsi="宋体"/>
                <w:sz w:val="20"/>
                <w:szCs w:val="20"/>
                <w:lang w:val="zh-CN"/>
              </w:rPr>
              <w:t>30</w:t>
            </w:r>
            <w:r>
              <w:rPr>
                <w:rFonts w:hint="eastAsia" w:ascii="宋体" w:hAnsi="宋体"/>
                <w:sz w:val="20"/>
                <w:szCs w:val="20"/>
                <w:lang w:val="zh-CN"/>
              </w:rPr>
              <w:t>亿元为</w:t>
            </w:r>
            <w:r>
              <w:rPr>
                <w:rFonts w:ascii="宋体" w:hAnsi="宋体"/>
                <w:sz w:val="20"/>
                <w:szCs w:val="20"/>
                <w:lang w:val="zh-CN"/>
              </w:rPr>
              <w:t>1</w:t>
            </w:r>
            <w:r>
              <w:rPr>
                <w:rFonts w:hint="eastAsia" w:ascii="宋体" w:hAnsi="宋体"/>
                <w:sz w:val="20"/>
                <w:szCs w:val="20"/>
                <w:lang w:val="zh-CN"/>
              </w:rPr>
              <w:t>分，</w:t>
            </w:r>
            <w:r>
              <w:rPr>
                <w:rFonts w:ascii="宋体" w:hAnsi="宋体"/>
                <w:sz w:val="20"/>
                <w:szCs w:val="20"/>
                <w:lang w:val="zh-CN"/>
              </w:rPr>
              <w:t>30</w:t>
            </w:r>
            <w:r>
              <w:rPr>
                <w:rFonts w:hint="eastAsia" w:ascii="宋体" w:hAnsi="宋体"/>
                <w:sz w:val="20"/>
                <w:szCs w:val="20"/>
                <w:lang w:val="zh-CN"/>
              </w:rPr>
              <w:t>亿元以上、不足</w:t>
            </w:r>
            <w:r>
              <w:rPr>
                <w:rFonts w:ascii="宋体" w:hAnsi="宋体"/>
                <w:sz w:val="20"/>
                <w:szCs w:val="20"/>
                <w:lang w:val="zh-CN"/>
              </w:rPr>
              <w:t>50</w:t>
            </w:r>
            <w:r>
              <w:rPr>
                <w:rFonts w:hint="eastAsia" w:ascii="宋体" w:hAnsi="宋体"/>
                <w:sz w:val="20"/>
                <w:szCs w:val="20"/>
                <w:lang w:val="zh-CN"/>
              </w:rPr>
              <w:t>亿元为</w:t>
            </w:r>
            <w:r>
              <w:rPr>
                <w:rFonts w:ascii="宋体" w:hAnsi="宋体"/>
                <w:sz w:val="20"/>
                <w:szCs w:val="20"/>
                <w:lang w:val="zh-CN"/>
              </w:rPr>
              <w:t>3</w:t>
            </w:r>
            <w:r>
              <w:rPr>
                <w:rFonts w:hint="eastAsia" w:ascii="宋体" w:hAnsi="宋体"/>
                <w:sz w:val="20"/>
                <w:szCs w:val="20"/>
                <w:lang w:val="zh-CN"/>
              </w:rPr>
              <w:t>分，</w:t>
            </w:r>
            <w:r>
              <w:rPr>
                <w:rFonts w:ascii="宋体" w:hAnsi="宋体"/>
                <w:sz w:val="20"/>
                <w:szCs w:val="20"/>
                <w:lang w:val="zh-CN"/>
              </w:rPr>
              <w:t xml:space="preserve"> 50</w:t>
            </w:r>
            <w:r>
              <w:rPr>
                <w:rFonts w:hint="eastAsia" w:ascii="宋体" w:hAnsi="宋体"/>
                <w:sz w:val="20"/>
                <w:szCs w:val="20"/>
                <w:lang w:val="zh-CN"/>
              </w:rPr>
              <w:t>亿元以上为</w:t>
            </w:r>
            <w:r>
              <w:rPr>
                <w:rFonts w:ascii="宋体" w:hAnsi="宋体"/>
                <w:sz w:val="20"/>
                <w:szCs w:val="20"/>
                <w:lang w:val="zh-CN"/>
              </w:rPr>
              <w:t>5</w:t>
            </w:r>
            <w:r>
              <w:rPr>
                <w:rFonts w:hint="eastAsia" w:ascii="宋体" w:hAnsi="宋体"/>
                <w:sz w:val="20"/>
                <w:szCs w:val="20"/>
                <w:lang w:val="zh-CN"/>
              </w:rPr>
              <w:t>分。</w:t>
            </w:r>
          </w:p>
        </w:tc>
      </w:tr>
      <w:tr>
        <w:trPr>
          <w:trHeight w:val="1089" w:hRule="atLeast"/>
          <w:jc w:val="center"/>
        </w:trPr>
        <w:tc>
          <w:tcPr>
            <w:tcW w:w="674" w:type="dxa"/>
            <w:vMerge w:val="continue"/>
            <w:vAlign w:val="center"/>
          </w:tcPr>
          <w:p>
            <w:pPr>
              <w:spacing w:line="360" w:lineRule="auto"/>
              <w:jc w:val="center"/>
              <w:rPr>
                <w:rFonts w:ascii="宋体" w:hAnsi="宋体"/>
                <w:sz w:val="20"/>
                <w:szCs w:val="20"/>
                <w:lang w:val="zh-CN"/>
              </w:rPr>
            </w:pPr>
          </w:p>
        </w:tc>
        <w:tc>
          <w:tcPr>
            <w:tcW w:w="1134" w:type="dxa"/>
            <w:vMerge w:val="continue"/>
            <w:vAlign w:val="center"/>
          </w:tcPr>
          <w:p>
            <w:pPr>
              <w:jc w:val="center"/>
              <w:rPr>
                <w:rFonts w:ascii="宋体" w:hAnsi="宋体"/>
                <w:sz w:val="20"/>
                <w:szCs w:val="20"/>
                <w:lang w:val="zh-CN"/>
              </w:rPr>
            </w:pPr>
          </w:p>
        </w:tc>
        <w:tc>
          <w:tcPr>
            <w:tcW w:w="1417" w:type="dxa"/>
            <w:vAlign w:val="center"/>
          </w:tcPr>
          <w:p>
            <w:pPr>
              <w:jc w:val="center"/>
              <w:rPr>
                <w:rFonts w:ascii="宋体" w:hAnsi="宋体"/>
                <w:sz w:val="20"/>
                <w:szCs w:val="20"/>
                <w:lang w:val="zh-CN"/>
              </w:rPr>
            </w:pPr>
            <w:r>
              <w:rPr>
                <w:rFonts w:hint="eastAsia" w:ascii="宋体" w:hAnsi="宋体"/>
                <w:sz w:val="20"/>
                <w:szCs w:val="20"/>
                <w:lang w:val="zh-CN"/>
              </w:rPr>
              <w:t>净资产</w:t>
            </w:r>
          </w:p>
        </w:tc>
        <w:tc>
          <w:tcPr>
            <w:tcW w:w="709" w:type="dxa"/>
            <w:vAlign w:val="center"/>
          </w:tcPr>
          <w:p>
            <w:pPr>
              <w:jc w:val="center"/>
              <w:rPr>
                <w:rFonts w:ascii="宋体" w:hAnsi="宋体"/>
                <w:sz w:val="20"/>
                <w:szCs w:val="20"/>
                <w:lang w:val="zh-CN"/>
              </w:rPr>
            </w:pPr>
            <w:r>
              <w:rPr>
                <w:rFonts w:ascii="宋体" w:hAnsi="宋体"/>
                <w:sz w:val="20"/>
                <w:szCs w:val="20"/>
                <w:lang w:val="zh-CN"/>
              </w:rPr>
              <w:t>5</w:t>
            </w:r>
          </w:p>
        </w:tc>
        <w:tc>
          <w:tcPr>
            <w:tcW w:w="4582" w:type="dxa"/>
            <w:vAlign w:val="center"/>
          </w:tcPr>
          <w:p>
            <w:pPr>
              <w:jc w:val="left"/>
              <w:rPr>
                <w:rFonts w:ascii="宋体" w:hAnsi="宋体"/>
                <w:sz w:val="20"/>
                <w:szCs w:val="20"/>
                <w:lang w:val="zh-CN"/>
              </w:rPr>
            </w:pPr>
            <w:r>
              <w:rPr>
                <w:rFonts w:hint="eastAsia" w:ascii="宋体" w:hAnsi="宋体"/>
                <w:sz w:val="20"/>
                <w:szCs w:val="20"/>
                <w:lang w:val="zh-CN"/>
              </w:rPr>
              <w:t>小于</w:t>
            </w:r>
            <w:r>
              <w:rPr>
                <w:rFonts w:ascii="宋体" w:hAnsi="宋体"/>
                <w:sz w:val="20"/>
                <w:szCs w:val="20"/>
                <w:lang w:val="zh-CN"/>
              </w:rPr>
              <w:t>5</w:t>
            </w:r>
            <w:r>
              <w:rPr>
                <w:rFonts w:hint="eastAsia" w:ascii="宋体" w:hAnsi="宋体"/>
                <w:sz w:val="20"/>
                <w:szCs w:val="20"/>
                <w:lang w:val="zh-CN"/>
              </w:rPr>
              <w:t>亿元为</w:t>
            </w:r>
            <w:r>
              <w:rPr>
                <w:rFonts w:ascii="宋体" w:hAnsi="宋体"/>
                <w:sz w:val="20"/>
                <w:szCs w:val="20"/>
                <w:lang w:val="zh-CN"/>
              </w:rPr>
              <w:t>0</w:t>
            </w:r>
            <w:r>
              <w:rPr>
                <w:rFonts w:hint="eastAsia" w:ascii="宋体" w:hAnsi="宋体"/>
                <w:sz w:val="20"/>
                <w:szCs w:val="20"/>
                <w:lang w:val="zh-CN"/>
              </w:rPr>
              <w:t>分，</w:t>
            </w:r>
            <w:r>
              <w:rPr>
                <w:rFonts w:ascii="宋体" w:hAnsi="宋体"/>
                <w:sz w:val="20"/>
                <w:szCs w:val="20"/>
                <w:lang w:val="zh-CN"/>
              </w:rPr>
              <w:t>5</w:t>
            </w:r>
            <w:r>
              <w:rPr>
                <w:rFonts w:hint="eastAsia" w:ascii="宋体" w:hAnsi="宋体"/>
                <w:sz w:val="20"/>
                <w:szCs w:val="20"/>
                <w:lang w:val="zh-CN"/>
              </w:rPr>
              <w:t>亿元以上、不足</w:t>
            </w:r>
            <w:r>
              <w:rPr>
                <w:rFonts w:ascii="宋体" w:hAnsi="宋体"/>
                <w:sz w:val="20"/>
                <w:szCs w:val="20"/>
                <w:lang w:val="zh-CN"/>
              </w:rPr>
              <w:t>10</w:t>
            </w:r>
            <w:r>
              <w:rPr>
                <w:rFonts w:hint="eastAsia" w:ascii="宋体" w:hAnsi="宋体"/>
                <w:sz w:val="20"/>
                <w:szCs w:val="20"/>
                <w:lang w:val="zh-CN"/>
              </w:rPr>
              <w:t>亿元为</w:t>
            </w:r>
            <w:r>
              <w:rPr>
                <w:rFonts w:ascii="宋体" w:hAnsi="宋体"/>
                <w:sz w:val="20"/>
                <w:szCs w:val="20"/>
                <w:lang w:val="zh-CN"/>
              </w:rPr>
              <w:t>1</w:t>
            </w:r>
            <w:r>
              <w:rPr>
                <w:rFonts w:hint="eastAsia" w:ascii="宋体" w:hAnsi="宋体"/>
                <w:sz w:val="20"/>
                <w:szCs w:val="20"/>
                <w:lang w:val="zh-CN"/>
              </w:rPr>
              <w:t>分，</w:t>
            </w:r>
            <w:r>
              <w:rPr>
                <w:rFonts w:ascii="宋体" w:hAnsi="宋体"/>
                <w:sz w:val="20"/>
                <w:szCs w:val="20"/>
                <w:lang w:val="zh-CN"/>
              </w:rPr>
              <w:t>10</w:t>
            </w:r>
            <w:r>
              <w:rPr>
                <w:rFonts w:hint="eastAsia" w:ascii="宋体" w:hAnsi="宋体"/>
                <w:sz w:val="20"/>
                <w:szCs w:val="20"/>
                <w:lang w:val="zh-CN"/>
              </w:rPr>
              <w:t>亿元以上、不足</w:t>
            </w:r>
            <w:r>
              <w:rPr>
                <w:rFonts w:ascii="宋体" w:hAnsi="宋体"/>
                <w:sz w:val="20"/>
                <w:szCs w:val="20"/>
                <w:lang w:val="zh-CN"/>
              </w:rPr>
              <w:t>15</w:t>
            </w:r>
            <w:r>
              <w:rPr>
                <w:rFonts w:hint="eastAsia" w:ascii="宋体" w:hAnsi="宋体"/>
                <w:sz w:val="20"/>
                <w:szCs w:val="20"/>
                <w:lang w:val="zh-CN"/>
              </w:rPr>
              <w:t>亿元为</w:t>
            </w:r>
            <w:r>
              <w:rPr>
                <w:rFonts w:ascii="宋体" w:hAnsi="宋体"/>
                <w:sz w:val="20"/>
                <w:szCs w:val="20"/>
                <w:lang w:val="zh-CN"/>
              </w:rPr>
              <w:t>2.5</w:t>
            </w:r>
            <w:r>
              <w:rPr>
                <w:rFonts w:hint="eastAsia" w:ascii="宋体" w:hAnsi="宋体"/>
                <w:sz w:val="20"/>
                <w:szCs w:val="20"/>
                <w:lang w:val="zh-CN"/>
              </w:rPr>
              <w:t>分，</w:t>
            </w:r>
            <w:r>
              <w:rPr>
                <w:rFonts w:ascii="宋体" w:hAnsi="宋体"/>
                <w:sz w:val="20"/>
                <w:szCs w:val="20"/>
                <w:lang w:val="zh-CN"/>
              </w:rPr>
              <w:t>15</w:t>
            </w:r>
            <w:r>
              <w:rPr>
                <w:rFonts w:hint="eastAsia" w:ascii="宋体" w:hAnsi="宋体"/>
                <w:sz w:val="20"/>
                <w:szCs w:val="20"/>
                <w:lang w:val="zh-CN"/>
              </w:rPr>
              <w:t>亿元以上、不足</w:t>
            </w:r>
            <w:r>
              <w:rPr>
                <w:rFonts w:ascii="宋体" w:hAnsi="宋体"/>
                <w:sz w:val="20"/>
                <w:szCs w:val="20"/>
                <w:lang w:val="zh-CN"/>
              </w:rPr>
              <w:t>20</w:t>
            </w:r>
            <w:r>
              <w:rPr>
                <w:rFonts w:hint="eastAsia" w:ascii="宋体" w:hAnsi="宋体"/>
                <w:sz w:val="20"/>
                <w:szCs w:val="20"/>
                <w:lang w:val="zh-CN"/>
              </w:rPr>
              <w:t>亿元为</w:t>
            </w:r>
            <w:r>
              <w:rPr>
                <w:rFonts w:ascii="宋体" w:hAnsi="宋体"/>
                <w:sz w:val="20"/>
                <w:szCs w:val="20"/>
                <w:lang w:val="zh-CN"/>
              </w:rPr>
              <w:t>4</w:t>
            </w:r>
            <w:r>
              <w:rPr>
                <w:rFonts w:hint="eastAsia" w:ascii="宋体" w:hAnsi="宋体"/>
                <w:sz w:val="20"/>
                <w:szCs w:val="20"/>
                <w:lang w:val="zh-CN"/>
              </w:rPr>
              <w:t>分，</w:t>
            </w:r>
            <w:r>
              <w:rPr>
                <w:rFonts w:ascii="宋体" w:hAnsi="宋体"/>
                <w:sz w:val="20"/>
                <w:szCs w:val="20"/>
                <w:lang w:val="zh-CN"/>
              </w:rPr>
              <w:t>20</w:t>
            </w:r>
            <w:r>
              <w:rPr>
                <w:rFonts w:hint="eastAsia" w:ascii="宋体" w:hAnsi="宋体"/>
                <w:sz w:val="20"/>
                <w:szCs w:val="20"/>
                <w:lang w:val="zh-CN"/>
              </w:rPr>
              <w:t>亿元以上为</w:t>
            </w:r>
            <w:r>
              <w:rPr>
                <w:rFonts w:ascii="宋体" w:hAnsi="宋体"/>
                <w:sz w:val="20"/>
                <w:szCs w:val="20"/>
                <w:lang w:val="zh-CN"/>
              </w:rPr>
              <w:t>5</w:t>
            </w:r>
            <w:r>
              <w:rPr>
                <w:rFonts w:hint="eastAsia" w:ascii="宋体" w:hAnsi="宋体"/>
                <w:sz w:val="20"/>
                <w:szCs w:val="20"/>
                <w:lang w:val="zh-CN"/>
              </w:rPr>
              <w:t>分。</w:t>
            </w:r>
          </w:p>
        </w:tc>
      </w:tr>
      <w:tr>
        <w:trPr>
          <w:trHeight w:val="467" w:hRule="atLeast"/>
          <w:jc w:val="center"/>
        </w:trPr>
        <w:tc>
          <w:tcPr>
            <w:tcW w:w="674" w:type="dxa"/>
            <w:vAlign w:val="center"/>
          </w:tcPr>
          <w:p>
            <w:pPr>
              <w:spacing w:line="360" w:lineRule="auto"/>
              <w:jc w:val="center"/>
              <w:rPr>
                <w:rFonts w:ascii="宋体" w:hAnsi="宋体"/>
                <w:sz w:val="20"/>
                <w:szCs w:val="20"/>
                <w:lang w:val="zh-CN"/>
              </w:rPr>
            </w:pPr>
            <w:r>
              <w:rPr>
                <w:rFonts w:ascii="宋体" w:hAnsi="宋体"/>
                <w:sz w:val="20"/>
                <w:szCs w:val="20"/>
                <w:lang w:val="zh-CN"/>
              </w:rPr>
              <w:t>2</w:t>
            </w:r>
          </w:p>
        </w:tc>
        <w:tc>
          <w:tcPr>
            <w:tcW w:w="1134" w:type="dxa"/>
            <w:vAlign w:val="center"/>
          </w:tcPr>
          <w:p>
            <w:pPr>
              <w:jc w:val="center"/>
              <w:rPr>
                <w:rFonts w:ascii="宋体" w:hAnsi="宋体"/>
                <w:sz w:val="20"/>
                <w:szCs w:val="20"/>
                <w:lang w:val="zh-CN"/>
              </w:rPr>
            </w:pPr>
            <w:r>
              <w:rPr>
                <w:rFonts w:hint="eastAsia" w:ascii="宋体" w:hAnsi="宋体"/>
                <w:sz w:val="20"/>
                <w:szCs w:val="20"/>
                <w:lang w:val="zh-CN"/>
              </w:rPr>
              <w:t>业绩水平（</w:t>
            </w:r>
            <w:r>
              <w:rPr>
                <w:rFonts w:ascii="宋体" w:hAnsi="宋体"/>
                <w:sz w:val="20"/>
                <w:szCs w:val="20"/>
                <w:lang w:val="zh-CN"/>
              </w:rPr>
              <w:t>10</w:t>
            </w:r>
            <w:r>
              <w:rPr>
                <w:rFonts w:hint="eastAsia" w:ascii="宋体" w:hAnsi="宋体"/>
                <w:sz w:val="20"/>
                <w:szCs w:val="20"/>
                <w:lang w:val="zh-CN"/>
              </w:rPr>
              <w:t>）</w:t>
            </w:r>
          </w:p>
        </w:tc>
        <w:tc>
          <w:tcPr>
            <w:tcW w:w="1417" w:type="dxa"/>
            <w:vAlign w:val="center"/>
          </w:tcPr>
          <w:p>
            <w:pPr>
              <w:jc w:val="center"/>
              <w:rPr>
                <w:rFonts w:ascii="宋体" w:hAnsi="宋体"/>
                <w:sz w:val="20"/>
                <w:szCs w:val="20"/>
                <w:lang w:val="zh-CN"/>
              </w:rPr>
            </w:pPr>
            <w:r>
              <w:rPr>
                <w:rFonts w:hint="eastAsia" w:ascii="宋体" w:hAnsi="宋体"/>
                <w:sz w:val="20"/>
                <w:szCs w:val="20"/>
                <w:lang w:val="zh-CN"/>
              </w:rPr>
              <w:t>已并网业绩水平及制造能力</w:t>
            </w:r>
          </w:p>
        </w:tc>
        <w:tc>
          <w:tcPr>
            <w:tcW w:w="709" w:type="dxa"/>
            <w:vAlign w:val="center"/>
          </w:tcPr>
          <w:p>
            <w:pPr>
              <w:jc w:val="center"/>
              <w:rPr>
                <w:rFonts w:ascii="宋体" w:hAnsi="宋体"/>
                <w:sz w:val="20"/>
                <w:szCs w:val="20"/>
                <w:lang w:val="zh-CN"/>
              </w:rPr>
            </w:pPr>
            <w:r>
              <w:rPr>
                <w:rFonts w:ascii="宋体" w:hAnsi="宋体"/>
                <w:sz w:val="20"/>
                <w:szCs w:val="20"/>
                <w:lang w:val="zh-CN"/>
              </w:rPr>
              <w:t>10</w:t>
            </w:r>
          </w:p>
        </w:tc>
        <w:tc>
          <w:tcPr>
            <w:tcW w:w="4582" w:type="dxa"/>
            <w:vAlign w:val="center"/>
          </w:tcPr>
          <w:p>
            <w:pPr>
              <w:jc w:val="left"/>
              <w:rPr>
                <w:rFonts w:ascii="宋体" w:hAnsi="宋体"/>
                <w:sz w:val="20"/>
                <w:szCs w:val="20"/>
                <w:lang w:val="zh-CN"/>
              </w:rPr>
            </w:pPr>
            <w:r>
              <w:rPr>
                <w:rFonts w:ascii="宋体" w:hAnsi="宋体"/>
                <w:sz w:val="20"/>
                <w:szCs w:val="20"/>
              </w:rPr>
              <w:t>2015-</w:t>
            </w:r>
            <w:r>
              <w:rPr>
                <w:rFonts w:ascii="宋体" w:hAnsi="宋体"/>
                <w:sz w:val="20"/>
                <w:szCs w:val="20"/>
                <w:lang w:val="zh-CN"/>
              </w:rPr>
              <w:t>2016</w:t>
            </w:r>
            <w:r>
              <w:rPr>
                <w:rFonts w:hint="eastAsia" w:ascii="宋体" w:hAnsi="宋体"/>
                <w:sz w:val="20"/>
                <w:szCs w:val="20"/>
                <w:lang w:val="zh-CN"/>
              </w:rPr>
              <w:t>年度光伏组件</w:t>
            </w:r>
            <w:r>
              <w:rPr>
                <w:rFonts w:hint="eastAsia" w:ascii="宋体" w:hAnsi="宋体"/>
                <w:sz w:val="20"/>
                <w:szCs w:val="20"/>
              </w:rPr>
              <w:t>平均</w:t>
            </w:r>
            <w:r>
              <w:rPr>
                <w:rFonts w:hint="eastAsia" w:ascii="宋体" w:hAnsi="宋体"/>
                <w:sz w:val="20"/>
                <w:szCs w:val="20"/>
                <w:lang w:val="zh-CN"/>
              </w:rPr>
              <w:t>出货量</w:t>
            </w:r>
            <w:r>
              <w:rPr>
                <w:rFonts w:ascii="宋体" w:hAnsi="宋体"/>
                <w:sz w:val="20"/>
                <w:szCs w:val="20"/>
                <w:lang w:val="zh-CN"/>
              </w:rPr>
              <w:t>500MWp</w:t>
            </w:r>
            <w:r>
              <w:rPr>
                <w:rFonts w:hint="eastAsia" w:ascii="宋体" w:hAnsi="宋体"/>
                <w:sz w:val="20"/>
                <w:szCs w:val="20"/>
                <w:lang w:val="zh-CN"/>
              </w:rPr>
              <w:t>以上得</w:t>
            </w:r>
            <w:r>
              <w:rPr>
                <w:rFonts w:ascii="宋体" w:hAnsi="宋体"/>
                <w:sz w:val="20"/>
                <w:szCs w:val="20"/>
                <w:lang w:val="zh-CN"/>
              </w:rPr>
              <w:t>1</w:t>
            </w:r>
            <w:r>
              <w:rPr>
                <w:rFonts w:hint="eastAsia" w:ascii="宋体" w:hAnsi="宋体"/>
                <w:sz w:val="20"/>
                <w:szCs w:val="20"/>
                <w:lang w:val="zh-CN"/>
              </w:rPr>
              <w:t>分，</w:t>
            </w:r>
            <w:r>
              <w:rPr>
                <w:rFonts w:ascii="宋体" w:hAnsi="宋体"/>
                <w:sz w:val="20"/>
                <w:szCs w:val="20"/>
                <w:lang w:val="zh-CN"/>
              </w:rPr>
              <w:t>3GW</w:t>
            </w:r>
            <w:r>
              <w:rPr>
                <w:rFonts w:hint="eastAsia" w:ascii="宋体" w:hAnsi="宋体"/>
                <w:sz w:val="20"/>
                <w:szCs w:val="20"/>
                <w:lang w:val="zh-CN"/>
              </w:rPr>
              <w:t>以上得6分。</w:t>
            </w:r>
          </w:p>
          <w:p>
            <w:pPr>
              <w:jc w:val="left"/>
              <w:rPr>
                <w:rFonts w:ascii="宋体" w:hAnsi="宋体"/>
                <w:sz w:val="20"/>
                <w:szCs w:val="20"/>
                <w:lang w:val="zh-CN"/>
              </w:rPr>
            </w:pPr>
            <w:r>
              <w:rPr>
                <w:rFonts w:ascii="宋体" w:hAnsi="宋体"/>
                <w:sz w:val="20"/>
                <w:szCs w:val="20"/>
                <w:lang w:val="zh-CN"/>
              </w:rPr>
              <w:t>2017</w:t>
            </w:r>
            <w:r>
              <w:rPr>
                <w:rFonts w:hint="eastAsia" w:ascii="宋体" w:hAnsi="宋体"/>
                <w:sz w:val="20"/>
                <w:szCs w:val="20"/>
                <w:lang w:val="zh-CN"/>
              </w:rPr>
              <w:t>年</w:t>
            </w:r>
            <w:r>
              <w:rPr>
                <w:rFonts w:ascii="宋体" w:hAnsi="宋体"/>
                <w:sz w:val="20"/>
                <w:szCs w:val="20"/>
                <w:lang w:val="zh-CN"/>
              </w:rPr>
              <w:t>6</w:t>
            </w:r>
            <w:r>
              <w:rPr>
                <w:rFonts w:hint="eastAsia" w:ascii="宋体" w:hAnsi="宋体"/>
                <w:sz w:val="20"/>
                <w:szCs w:val="20"/>
                <w:lang w:val="zh-CN"/>
              </w:rPr>
              <w:t>月</w:t>
            </w:r>
            <w:r>
              <w:rPr>
                <w:rFonts w:ascii="宋体" w:hAnsi="宋体"/>
                <w:sz w:val="20"/>
                <w:szCs w:val="20"/>
                <w:lang w:val="zh-CN"/>
              </w:rPr>
              <w:t>30</w:t>
            </w:r>
            <w:r>
              <w:rPr>
                <w:rFonts w:hint="eastAsia" w:ascii="宋体" w:hAnsi="宋体"/>
                <w:sz w:val="20"/>
                <w:szCs w:val="20"/>
                <w:lang w:val="zh-CN"/>
              </w:rPr>
              <w:t>日前并网业绩</w:t>
            </w:r>
            <w:r>
              <w:rPr>
                <w:rFonts w:ascii="宋体" w:hAnsi="宋体"/>
                <w:sz w:val="20"/>
                <w:szCs w:val="20"/>
                <w:lang w:val="zh-CN"/>
              </w:rPr>
              <w:t>400MWp</w:t>
            </w:r>
            <w:r>
              <w:rPr>
                <w:rFonts w:hint="eastAsia" w:ascii="宋体" w:hAnsi="宋体"/>
                <w:sz w:val="20"/>
                <w:szCs w:val="20"/>
                <w:lang w:val="zh-CN"/>
              </w:rPr>
              <w:t>以上得</w:t>
            </w:r>
            <w:r>
              <w:rPr>
                <w:rFonts w:ascii="宋体" w:hAnsi="宋体"/>
                <w:sz w:val="20"/>
                <w:szCs w:val="20"/>
                <w:lang w:val="zh-CN"/>
              </w:rPr>
              <w:t>1</w:t>
            </w:r>
            <w:r>
              <w:rPr>
                <w:rFonts w:hint="eastAsia" w:ascii="宋体" w:hAnsi="宋体"/>
                <w:sz w:val="20"/>
                <w:szCs w:val="20"/>
                <w:lang w:val="zh-CN"/>
              </w:rPr>
              <w:t>分，1</w:t>
            </w:r>
            <w:r>
              <w:rPr>
                <w:rFonts w:ascii="宋体" w:hAnsi="宋体"/>
                <w:sz w:val="20"/>
                <w:szCs w:val="20"/>
                <w:lang w:val="zh-CN"/>
              </w:rPr>
              <w:t>GWp</w:t>
            </w:r>
            <w:r>
              <w:rPr>
                <w:rFonts w:hint="eastAsia" w:ascii="宋体" w:hAnsi="宋体"/>
                <w:sz w:val="20"/>
                <w:szCs w:val="20"/>
                <w:lang w:val="zh-CN"/>
              </w:rPr>
              <w:t>以上的得4分。采用投资方和制造商双方合资公司方式的，应以制造商为控股方，业绩按双方股份比例计算权益容量。</w:t>
            </w:r>
          </w:p>
        </w:tc>
      </w:tr>
      <w:tr>
        <w:trPr>
          <w:trHeight w:val="4391" w:hRule="atLeast"/>
          <w:jc w:val="center"/>
        </w:trPr>
        <w:tc>
          <w:tcPr>
            <w:tcW w:w="674" w:type="dxa"/>
            <w:vMerge w:val="restart"/>
            <w:vAlign w:val="center"/>
          </w:tcPr>
          <w:p>
            <w:pPr>
              <w:spacing w:line="360" w:lineRule="auto"/>
              <w:jc w:val="center"/>
              <w:rPr>
                <w:rFonts w:ascii="宋体" w:hAnsi="宋体"/>
                <w:sz w:val="20"/>
                <w:szCs w:val="20"/>
                <w:lang w:val="zh-CN"/>
              </w:rPr>
            </w:pPr>
            <w:r>
              <w:rPr>
                <w:rFonts w:ascii="宋体" w:hAnsi="宋体"/>
                <w:sz w:val="20"/>
                <w:szCs w:val="20"/>
                <w:lang w:val="zh-CN"/>
              </w:rPr>
              <w:t>3</w:t>
            </w:r>
          </w:p>
        </w:tc>
        <w:tc>
          <w:tcPr>
            <w:tcW w:w="1134" w:type="dxa"/>
            <w:vMerge w:val="restart"/>
            <w:vAlign w:val="center"/>
          </w:tcPr>
          <w:p>
            <w:pPr>
              <w:jc w:val="center"/>
              <w:rPr>
                <w:rFonts w:ascii="宋体" w:hAnsi="宋体"/>
                <w:sz w:val="20"/>
                <w:szCs w:val="20"/>
                <w:lang w:val="zh-CN"/>
              </w:rPr>
            </w:pPr>
            <w:r>
              <w:rPr>
                <w:rFonts w:hint="eastAsia" w:ascii="宋体" w:hAnsi="宋体"/>
                <w:sz w:val="20"/>
                <w:szCs w:val="20"/>
                <w:lang w:val="zh-CN"/>
              </w:rPr>
              <w:t>技术与产业先进性（</w:t>
            </w:r>
            <w:r>
              <w:rPr>
                <w:rFonts w:ascii="宋体" w:hAnsi="宋体"/>
                <w:sz w:val="20"/>
                <w:szCs w:val="20"/>
              </w:rPr>
              <w:t>5</w:t>
            </w:r>
            <w:r>
              <w:rPr>
                <w:rFonts w:ascii="宋体" w:hAnsi="宋体"/>
                <w:sz w:val="20"/>
                <w:szCs w:val="20"/>
                <w:lang w:val="zh-CN"/>
              </w:rPr>
              <w:t>5</w:t>
            </w:r>
            <w:r>
              <w:rPr>
                <w:rFonts w:hint="eastAsia" w:ascii="宋体" w:hAnsi="宋体"/>
                <w:sz w:val="20"/>
                <w:szCs w:val="20"/>
                <w:lang w:val="zh-CN"/>
              </w:rPr>
              <w:t>分）</w:t>
            </w:r>
          </w:p>
        </w:tc>
        <w:tc>
          <w:tcPr>
            <w:tcW w:w="1417" w:type="dxa"/>
            <w:vAlign w:val="center"/>
          </w:tcPr>
          <w:p>
            <w:pPr>
              <w:jc w:val="center"/>
              <w:rPr>
                <w:rFonts w:ascii="宋体" w:hAnsi="宋体"/>
                <w:sz w:val="20"/>
                <w:szCs w:val="20"/>
                <w:lang w:val="zh-CN"/>
              </w:rPr>
            </w:pPr>
            <w:r>
              <w:rPr>
                <w:rFonts w:hint="eastAsia" w:ascii="宋体" w:hAnsi="宋体"/>
                <w:sz w:val="20"/>
                <w:szCs w:val="20"/>
                <w:lang w:val="zh-CN"/>
              </w:rPr>
              <w:t>先进技术指标</w:t>
            </w:r>
          </w:p>
        </w:tc>
        <w:tc>
          <w:tcPr>
            <w:tcW w:w="709" w:type="dxa"/>
            <w:vAlign w:val="center"/>
          </w:tcPr>
          <w:p>
            <w:pPr>
              <w:jc w:val="center"/>
              <w:rPr>
                <w:rFonts w:ascii="宋体" w:hAnsi="宋体"/>
                <w:sz w:val="20"/>
                <w:szCs w:val="20"/>
                <w:lang w:val="zh-CN"/>
              </w:rPr>
            </w:pPr>
            <w:r>
              <w:rPr>
                <w:rFonts w:ascii="宋体" w:hAnsi="宋体"/>
                <w:sz w:val="20"/>
                <w:szCs w:val="20"/>
                <w:lang w:val="zh-CN"/>
              </w:rPr>
              <w:t>35</w:t>
            </w:r>
          </w:p>
        </w:tc>
        <w:tc>
          <w:tcPr>
            <w:tcW w:w="4582" w:type="dxa"/>
            <w:vAlign w:val="center"/>
          </w:tcPr>
          <w:p>
            <w:pPr>
              <w:jc w:val="left"/>
              <w:rPr>
                <w:rFonts w:ascii="宋体" w:hAnsi="宋体"/>
                <w:bCs/>
                <w:sz w:val="20"/>
                <w:szCs w:val="20"/>
              </w:rPr>
            </w:pPr>
            <w:r>
              <w:rPr>
                <w:rFonts w:hint="eastAsia" w:ascii="宋体" w:hAnsi="宋体"/>
                <w:sz w:val="20"/>
                <w:szCs w:val="20"/>
                <w:lang w:val="zh-CN"/>
              </w:rPr>
              <w:t>分两项内容：</w:t>
            </w:r>
          </w:p>
          <w:p>
            <w:pPr>
              <w:jc w:val="left"/>
              <w:rPr>
                <w:rFonts w:ascii="宋体" w:hAnsi="宋体"/>
                <w:sz w:val="20"/>
                <w:szCs w:val="20"/>
                <w:lang w:val="zh-CN"/>
              </w:rPr>
            </w:pPr>
            <w:r>
              <w:rPr>
                <w:rFonts w:hint="eastAsia" w:ascii="宋体" w:hAnsi="宋体"/>
                <w:bCs/>
                <w:sz w:val="20"/>
                <w:szCs w:val="20"/>
              </w:rPr>
              <w:t>1、通过技术进步新建（或改建）先进光伏电池产能（先进技术包括但不限于</w:t>
            </w:r>
            <w:r>
              <w:rPr>
                <w:rFonts w:ascii="宋体" w:hAnsi="宋体"/>
                <w:bCs/>
                <w:sz w:val="20"/>
                <w:szCs w:val="20"/>
              </w:rPr>
              <w:t>IBC</w:t>
            </w:r>
            <w:r>
              <w:rPr>
                <w:rFonts w:hint="eastAsia" w:ascii="宋体" w:hAnsi="宋体"/>
                <w:bCs/>
                <w:sz w:val="20"/>
                <w:szCs w:val="20"/>
              </w:rPr>
              <w:t>、</w:t>
            </w:r>
            <w:r>
              <w:rPr>
                <w:rFonts w:ascii="宋体" w:hAnsi="宋体"/>
                <w:bCs/>
                <w:sz w:val="20"/>
                <w:szCs w:val="20"/>
              </w:rPr>
              <w:t>HJT</w:t>
            </w:r>
            <w:r>
              <w:rPr>
                <w:rFonts w:hint="eastAsia" w:ascii="宋体" w:hAnsi="宋体"/>
                <w:bCs/>
                <w:sz w:val="20"/>
                <w:szCs w:val="20"/>
              </w:rPr>
              <w:t>等），</w:t>
            </w:r>
            <w:r>
              <w:rPr>
                <w:rFonts w:hint="eastAsia" w:ascii="宋体" w:hAnsi="宋体"/>
                <w:sz w:val="20"/>
                <w:szCs w:val="20"/>
                <w:lang w:val="zh-CN"/>
              </w:rPr>
              <w:t>多</w:t>
            </w:r>
            <w:r>
              <w:rPr>
                <w:rFonts w:ascii="宋体" w:hAnsi="宋体"/>
                <w:bCs/>
                <w:sz w:val="20"/>
                <w:szCs w:val="20"/>
              </w:rPr>
              <w:t>/</w:t>
            </w:r>
            <w:r>
              <w:rPr>
                <w:rFonts w:hint="eastAsia" w:ascii="宋体" w:hAnsi="宋体"/>
                <w:bCs/>
                <w:sz w:val="20"/>
                <w:szCs w:val="20"/>
              </w:rPr>
              <w:t>单</w:t>
            </w:r>
            <w:r>
              <w:rPr>
                <w:rFonts w:hint="eastAsia" w:ascii="宋体" w:hAnsi="宋体"/>
                <w:sz w:val="20"/>
                <w:szCs w:val="20"/>
                <w:lang w:val="zh-CN"/>
              </w:rPr>
              <w:t>晶电池转换效率达到</w:t>
            </w:r>
            <w:r>
              <w:rPr>
                <w:rFonts w:ascii="宋体" w:hAnsi="宋体"/>
                <w:sz w:val="20"/>
                <w:szCs w:val="20"/>
                <w:lang w:val="zh-CN"/>
              </w:rPr>
              <w:t>20%/21.5%</w:t>
            </w:r>
            <w:r>
              <w:rPr>
                <w:rFonts w:hint="eastAsia" w:ascii="宋体" w:hAnsi="宋体"/>
                <w:sz w:val="20"/>
                <w:szCs w:val="20"/>
                <w:lang w:val="zh-CN"/>
              </w:rPr>
              <w:t>得</w:t>
            </w:r>
            <w:r>
              <w:rPr>
                <w:rFonts w:ascii="宋体" w:hAnsi="宋体"/>
                <w:sz w:val="20"/>
                <w:szCs w:val="20"/>
                <w:lang w:val="zh-CN"/>
              </w:rPr>
              <w:t>4</w:t>
            </w:r>
            <w:r>
              <w:rPr>
                <w:rFonts w:hint="eastAsia" w:ascii="宋体" w:hAnsi="宋体"/>
                <w:sz w:val="20"/>
                <w:szCs w:val="20"/>
                <w:lang w:val="zh-CN"/>
              </w:rPr>
              <w:t>分，达到</w:t>
            </w:r>
            <w:r>
              <w:rPr>
                <w:rFonts w:ascii="宋体" w:hAnsi="宋体"/>
                <w:sz w:val="20"/>
                <w:szCs w:val="20"/>
                <w:lang w:val="zh-CN"/>
              </w:rPr>
              <w:t>20.35%/22.3%</w:t>
            </w:r>
            <w:r>
              <w:rPr>
                <w:rFonts w:hint="eastAsia" w:ascii="宋体" w:hAnsi="宋体"/>
                <w:sz w:val="20"/>
                <w:szCs w:val="20"/>
                <w:lang w:val="zh-CN"/>
              </w:rPr>
              <w:t>得</w:t>
            </w:r>
            <w:r>
              <w:rPr>
                <w:rFonts w:ascii="宋体" w:hAnsi="宋体"/>
                <w:sz w:val="20"/>
                <w:szCs w:val="20"/>
                <w:lang w:val="zh-CN"/>
              </w:rPr>
              <w:t>6</w:t>
            </w:r>
            <w:r>
              <w:rPr>
                <w:rFonts w:hint="eastAsia" w:ascii="宋体" w:hAnsi="宋体"/>
                <w:sz w:val="20"/>
                <w:szCs w:val="20"/>
                <w:lang w:val="zh-CN"/>
              </w:rPr>
              <w:t>分，达到</w:t>
            </w:r>
            <w:r>
              <w:rPr>
                <w:rFonts w:ascii="宋体" w:hAnsi="宋体"/>
                <w:sz w:val="20"/>
                <w:szCs w:val="20"/>
                <w:lang w:val="zh-CN"/>
              </w:rPr>
              <w:t>20.70%/22.7%</w:t>
            </w:r>
            <w:r>
              <w:rPr>
                <w:rFonts w:hint="eastAsia" w:ascii="宋体" w:hAnsi="宋体"/>
                <w:sz w:val="20"/>
                <w:szCs w:val="20"/>
                <w:lang w:val="zh-CN"/>
              </w:rPr>
              <w:t>得</w:t>
            </w:r>
            <w:r>
              <w:rPr>
                <w:rFonts w:ascii="宋体" w:hAnsi="宋体"/>
                <w:sz w:val="20"/>
                <w:szCs w:val="20"/>
                <w:lang w:val="zh-CN"/>
              </w:rPr>
              <w:t>5</w:t>
            </w:r>
            <w:r>
              <w:rPr>
                <w:rFonts w:hint="eastAsia" w:ascii="宋体" w:hAnsi="宋体"/>
                <w:sz w:val="20"/>
                <w:szCs w:val="20"/>
                <w:lang w:val="zh-CN"/>
              </w:rPr>
              <w:t>分，达到</w:t>
            </w:r>
            <w:r>
              <w:rPr>
                <w:rFonts w:ascii="宋体" w:hAnsi="宋体"/>
                <w:sz w:val="20"/>
                <w:szCs w:val="20"/>
                <w:lang w:val="zh-CN"/>
              </w:rPr>
              <w:t>21.05%/23.0%</w:t>
            </w:r>
            <w:r>
              <w:rPr>
                <w:rFonts w:hint="eastAsia" w:ascii="宋体" w:hAnsi="宋体"/>
                <w:sz w:val="20"/>
                <w:szCs w:val="20"/>
                <w:lang w:val="zh-CN"/>
              </w:rPr>
              <w:t>及以上的得</w:t>
            </w:r>
            <w:r>
              <w:rPr>
                <w:rFonts w:ascii="宋体" w:hAnsi="宋体"/>
                <w:sz w:val="20"/>
                <w:szCs w:val="20"/>
                <w:lang w:val="zh-CN"/>
              </w:rPr>
              <w:t>10</w:t>
            </w:r>
            <w:r>
              <w:rPr>
                <w:rFonts w:hint="eastAsia" w:ascii="宋体" w:hAnsi="宋体"/>
                <w:sz w:val="20"/>
                <w:szCs w:val="20"/>
                <w:lang w:val="zh-CN"/>
              </w:rPr>
              <w:t>分。</w:t>
            </w:r>
          </w:p>
          <w:p>
            <w:pPr>
              <w:jc w:val="left"/>
              <w:rPr>
                <w:rFonts w:ascii="宋体" w:hAnsi="宋体"/>
                <w:sz w:val="20"/>
                <w:szCs w:val="20"/>
                <w:lang w:val="zh-CN"/>
              </w:rPr>
            </w:pPr>
            <w:r>
              <w:rPr>
                <w:rFonts w:hint="eastAsia" w:ascii="宋体" w:hAnsi="宋体"/>
                <w:bCs/>
                <w:sz w:val="20"/>
                <w:szCs w:val="20"/>
              </w:rPr>
              <w:t>2、通过技术进步新建（或改建）先进光伏组件产能，</w:t>
            </w:r>
            <w:r>
              <w:rPr>
                <w:rFonts w:hint="eastAsia" w:ascii="宋体" w:hAnsi="宋体"/>
                <w:sz w:val="20"/>
                <w:szCs w:val="20"/>
                <w:lang w:val="zh-CN"/>
              </w:rPr>
              <w:t>多</w:t>
            </w:r>
            <w:r>
              <w:rPr>
                <w:rFonts w:ascii="宋体" w:hAnsi="宋体"/>
                <w:bCs/>
                <w:sz w:val="20"/>
                <w:szCs w:val="20"/>
              </w:rPr>
              <w:t>/</w:t>
            </w:r>
            <w:r>
              <w:rPr>
                <w:rFonts w:hint="eastAsia" w:ascii="宋体" w:hAnsi="宋体"/>
                <w:bCs/>
                <w:sz w:val="20"/>
                <w:szCs w:val="20"/>
              </w:rPr>
              <w:t>单</w:t>
            </w:r>
            <w:r>
              <w:rPr>
                <w:rFonts w:hint="eastAsia" w:ascii="宋体" w:hAnsi="宋体"/>
                <w:sz w:val="20"/>
                <w:szCs w:val="20"/>
                <w:lang w:val="zh-CN"/>
              </w:rPr>
              <w:t>晶电池组件转换效率达到</w:t>
            </w:r>
            <w:r>
              <w:rPr>
                <w:rFonts w:ascii="宋体" w:hAnsi="宋体"/>
                <w:sz w:val="20"/>
                <w:szCs w:val="20"/>
                <w:lang w:val="zh-CN"/>
              </w:rPr>
              <w:t>18%/18.9%</w:t>
            </w:r>
            <w:r>
              <w:rPr>
                <w:rFonts w:hint="eastAsia" w:ascii="宋体" w:hAnsi="宋体"/>
                <w:sz w:val="20"/>
                <w:szCs w:val="20"/>
                <w:lang w:val="zh-CN"/>
              </w:rPr>
              <w:t>得</w:t>
            </w:r>
            <w:r>
              <w:rPr>
                <w:rFonts w:ascii="宋体" w:hAnsi="宋体"/>
                <w:sz w:val="20"/>
                <w:szCs w:val="20"/>
                <w:lang w:val="zh-CN"/>
              </w:rPr>
              <w:t>5</w:t>
            </w:r>
            <w:r>
              <w:rPr>
                <w:rFonts w:hint="eastAsia" w:ascii="宋体" w:hAnsi="宋体"/>
                <w:sz w:val="20"/>
                <w:szCs w:val="20"/>
                <w:lang w:val="zh-CN"/>
              </w:rPr>
              <w:t>分，达到</w:t>
            </w:r>
            <w:r>
              <w:rPr>
                <w:rFonts w:ascii="宋体" w:hAnsi="宋体"/>
                <w:sz w:val="20"/>
                <w:szCs w:val="20"/>
                <w:lang w:val="zh-CN"/>
              </w:rPr>
              <w:t>18.3%/19.5%</w:t>
            </w:r>
            <w:r>
              <w:rPr>
                <w:rFonts w:hint="eastAsia" w:ascii="宋体" w:hAnsi="宋体"/>
                <w:sz w:val="20"/>
                <w:szCs w:val="20"/>
                <w:lang w:val="zh-CN"/>
              </w:rPr>
              <w:t>得</w:t>
            </w:r>
            <w:r>
              <w:rPr>
                <w:rFonts w:ascii="宋体" w:hAnsi="宋体"/>
                <w:sz w:val="20"/>
                <w:szCs w:val="20"/>
                <w:lang w:val="zh-CN"/>
              </w:rPr>
              <w:t>10</w:t>
            </w:r>
            <w:r>
              <w:rPr>
                <w:rFonts w:hint="eastAsia" w:ascii="宋体" w:hAnsi="宋体"/>
                <w:sz w:val="20"/>
                <w:szCs w:val="20"/>
                <w:lang w:val="zh-CN"/>
              </w:rPr>
              <w:t>分，达到</w:t>
            </w:r>
            <w:r>
              <w:rPr>
                <w:rFonts w:ascii="宋体" w:hAnsi="宋体"/>
                <w:sz w:val="20"/>
                <w:szCs w:val="20"/>
                <w:lang w:val="zh-CN"/>
              </w:rPr>
              <w:t>18.6%/19.8%</w:t>
            </w:r>
            <w:r>
              <w:rPr>
                <w:rFonts w:hint="eastAsia" w:ascii="宋体" w:hAnsi="宋体"/>
                <w:sz w:val="20"/>
                <w:szCs w:val="20"/>
                <w:lang w:val="zh-CN"/>
              </w:rPr>
              <w:t>得</w:t>
            </w:r>
            <w:r>
              <w:rPr>
                <w:rFonts w:ascii="宋体" w:hAnsi="宋体"/>
                <w:sz w:val="20"/>
                <w:szCs w:val="20"/>
                <w:lang w:val="zh-CN"/>
              </w:rPr>
              <w:t>15</w:t>
            </w:r>
            <w:r>
              <w:rPr>
                <w:rFonts w:hint="eastAsia" w:ascii="宋体" w:hAnsi="宋体"/>
                <w:sz w:val="20"/>
                <w:szCs w:val="20"/>
                <w:lang w:val="zh-CN"/>
              </w:rPr>
              <w:t>分，达到</w:t>
            </w:r>
            <w:r>
              <w:rPr>
                <w:rFonts w:ascii="宋体" w:hAnsi="宋体"/>
                <w:sz w:val="20"/>
                <w:szCs w:val="20"/>
                <w:lang w:val="zh-CN"/>
              </w:rPr>
              <w:t>18.9%/20.1%</w:t>
            </w:r>
            <w:r>
              <w:rPr>
                <w:rFonts w:hint="eastAsia" w:ascii="宋体" w:hAnsi="宋体"/>
                <w:sz w:val="20"/>
                <w:szCs w:val="20"/>
                <w:lang w:val="zh-CN"/>
              </w:rPr>
              <w:t>得</w:t>
            </w:r>
            <w:r>
              <w:rPr>
                <w:rFonts w:ascii="宋体" w:hAnsi="宋体"/>
                <w:sz w:val="20"/>
                <w:szCs w:val="20"/>
                <w:lang w:val="zh-CN"/>
              </w:rPr>
              <w:t>20</w:t>
            </w:r>
            <w:r>
              <w:rPr>
                <w:rFonts w:hint="eastAsia" w:ascii="宋体" w:hAnsi="宋体"/>
                <w:sz w:val="20"/>
                <w:szCs w:val="20"/>
                <w:lang w:val="zh-CN"/>
              </w:rPr>
              <w:t>分，</w:t>
            </w:r>
            <w:r>
              <w:rPr>
                <w:rFonts w:ascii="宋体" w:hAnsi="宋体"/>
                <w:sz w:val="20"/>
                <w:szCs w:val="20"/>
                <w:lang w:val="zh-CN"/>
              </w:rPr>
              <w:t>19.4%/20.4%</w:t>
            </w:r>
            <w:r>
              <w:rPr>
                <w:rFonts w:hint="eastAsia" w:ascii="宋体" w:hAnsi="宋体"/>
                <w:sz w:val="20"/>
                <w:szCs w:val="20"/>
                <w:lang w:val="zh-CN"/>
              </w:rPr>
              <w:t>及以上得</w:t>
            </w:r>
            <w:r>
              <w:rPr>
                <w:rFonts w:ascii="宋体" w:hAnsi="宋体"/>
                <w:sz w:val="20"/>
                <w:szCs w:val="20"/>
                <w:lang w:val="zh-CN"/>
              </w:rPr>
              <w:t>25</w:t>
            </w:r>
            <w:r>
              <w:rPr>
                <w:rFonts w:hint="eastAsia" w:ascii="宋体" w:hAnsi="宋体"/>
                <w:sz w:val="20"/>
                <w:szCs w:val="20"/>
                <w:lang w:val="zh-CN"/>
              </w:rPr>
              <w:t>分。</w:t>
            </w:r>
          </w:p>
          <w:p>
            <w:pPr>
              <w:jc w:val="left"/>
              <w:rPr>
                <w:rFonts w:ascii="宋体" w:hAnsi="宋体"/>
                <w:bCs/>
                <w:sz w:val="20"/>
                <w:szCs w:val="20"/>
              </w:rPr>
            </w:pPr>
            <w:r>
              <w:rPr>
                <w:rFonts w:hint="eastAsia" w:ascii="宋体" w:hAnsi="宋体"/>
                <w:sz w:val="20"/>
                <w:szCs w:val="20"/>
                <w:lang w:val="zh-CN"/>
              </w:rPr>
              <w:t>（应提供国家认可的第三方检测认证机构提供的检测或认证报告）</w:t>
            </w:r>
          </w:p>
        </w:tc>
      </w:tr>
      <w:tr>
        <w:trPr>
          <w:trHeight w:val="604" w:hRule="atLeast"/>
          <w:jc w:val="center"/>
        </w:trPr>
        <w:tc>
          <w:tcPr>
            <w:tcW w:w="674" w:type="dxa"/>
            <w:vMerge w:val="continue"/>
            <w:vAlign w:val="center"/>
          </w:tcPr>
          <w:p>
            <w:pPr>
              <w:spacing w:line="360" w:lineRule="auto"/>
              <w:jc w:val="center"/>
              <w:rPr>
                <w:rFonts w:ascii="宋体" w:hAnsi="宋体"/>
                <w:sz w:val="20"/>
                <w:szCs w:val="20"/>
                <w:lang w:val="zh-CN"/>
              </w:rPr>
            </w:pPr>
          </w:p>
        </w:tc>
        <w:tc>
          <w:tcPr>
            <w:tcW w:w="1134" w:type="dxa"/>
            <w:vMerge w:val="continue"/>
            <w:vAlign w:val="center"/>
          </w:tcPr>
          <w:p>
            <w:pPr>
              <w:jc w:val="center"/>
              <w:rPr>
                <w:rFonts w:ascii="宋体" w:hAnsi="宋体"/>
                <w:sz w:val="20"/>
                <w:szCs w:val="20"/>
                <w:lang w:val="zh-CN"/>
              </w:rPr>
            </w:pPr>
          </w:p>
        </w:tc>
        <w:tc>
          <w:tcPr>
            <w:tcW w:w="1417" w:type="dxa"/>
            <w:vAlign w:val="center"/>
          </w:tcPr>
          <w:p>
            <w:pPr>
              <w:jc w:val="center"/>
              <w:rPr>
                <w:rFonts w:ascii="宋体" w:hAnsi="宋体"/>
                <w:sz w:val="20"/>
                <w:szCs w:val="20"/>
                <w:lang w:val="zh-CN"/>
              </w:rPr>
            </w:pPr>
            <w:r>
              <w:rPr>
                <w:rFonts w:hint="eastAsia" w:ascii="宋体" w:hAnsi="宋体"/>
                <w:sz w:val="20"/>
                <w:szCs w:val="20"/>
                <w:lang w:val="zh-CN"/>
              </w:rPr>
              <w:t>核心技术专利及产能建设</w:t>
            </w:r>
          </w:p>
        </w:tc>
        <w:tc>
          <w:tcPr>
            <w:tcW w:w="709" w:type="dxa"/>
            <w:vAlign w:val="center"/>
          </w:tcPr>
          <w:p>
            <w:pPr>
              <w:jc w:val="center"/>
              <w:rPr>
                <w:rFonts w:ascii="宋体" w:hAnsi="宋体"/>
                <w:sz w:val="20"/>
                <w:szCs w:val="20"/>
                <w:lang w:val="zh-CN"/>
              </w:rPr>
            </w:pPr>
            <w:r>
              <w:rPr>
                <w:rFonts w:ascii="宋体" w:hAnsi="宋体"/>
                <w:sz w:val="20"/>
                <w:szCs w:val="20"/>
                <w:lang w:val="zh-CN"/>
              </w:rPr>
              <w:t>10</w:t>
            </w:r>
          </w:p>
        </w:tc>
        <w:tc>
          <w:tcPr>
            <w:tcW w:w="4582" w:type="dxa"/>
            <w:vAlign w:val="center"/>
          </w:tcPr>
          <w:p>
            <w:pPr>
              <w:jc w:val="left"/>
              <w:rPr>
                <w:rFonts w:ascii="宋体" w:hAnsi="宋体"/>
                <w:sz w:val="20"/>
                <w:szCs w:val="20"/>
                <w:lang w:val="zh-CN"/>
              </w:rPr>
            </w:pPr>
            <w:r>
              <w:rPr>
                <w:rFonts w:hint="eastAsia" w:ascii="宋体" w:hAnsi="宋体"/>
                <w:sz w:val="20"/>
                <w:szCs w:val="20"/>
                <w:lang w:val="zh-CN"/>
              </w:rPr>
              <w:t>分两项内容：</w:t>
            </w:r>
          </w:p>
          <w:p>
            <w:pPr>
              <w:jc w:val="left"/>
              <w:rPr>
                <w:rFonts w:ascii="宋体" w:hAnsi="宋体"/>
                <w:sz w:val="20"/>
                <w:szCs w:val="20"/>
                <w:lang w:val="zh-CN"/>
              </w:rPr>
            </w:pPr>
            <w:r>
              <w:rPr>
                <w:rFonts w:hint="eastAsia" w:ascii="宋体" w:hAnsi="宋体"/>
                <w:sz w:val="20"/>
                <w:szCs w:val="20"/>
                <w:lang w:val="zh-CN"/>
              </w:rPr>
              <w:t>1、每</w:t>
            </w:r>
            <w:r>
              <w:rPr>
                <w:rFonts w:ascii="宋体" w:hAnsi="宋体"/>
                <w:sz w:val="20"/>
                <w:szCs w:val="20"/>
                <w:lang w:val="zh-CN"/>
              </w:rPr>
              <w:t>1</w:t>
            </w:r>
            <w:r>
              <w:rPr>
                <w:rFonts w:hint="eastAsia" w:ascii="宋体" w:hAnsi="宋体"/>
                <w:sz w:val="20"/>
                <w:szCs w:val="20"/>
                <w:lang w:val="zh-CN"/>
              </w:rPr>
              <w:t>项核心技术发明专利（申报前沿技术相关的电池及组件等发明专利）得</w:t>
            </w:r>
            <w:r>
              <w:rPr>
                <w:rFonts w:ascii="宋体" w:hAnsi="宋体"/>
                <w:sz w:val="20"/>
                <w:szCs w:val="20"/>
                <w:lang w:val="zh-CN"/>
              </w:rPr>
              <w:t>1</w:t>
            </w:r>
            <w:r>
              <w:rPr>
                <w:rFonts w:hint="eastAsia" w:ascii="宋体" w:hAnsi="宋体"/>
                <w:sz w:val="20"/>
                <w:szCs w:val="20"/>
                <w:lang w:val="zh-CN"/>
              </w:rPr>
              <w:t>分，本项最高</w:t>
            </w:r>
            <w:r>
              <w:rPr>
                <w:rFonts w:ascii="宋体" w:hAnsi="宋体"/>
                <w:sz w:val="20"/>
                <w:szCs w:val="20"/>
                <w:lang w:val="zh-CN"/>
              </w:rPr>
              <w:t>5</w:t>
            </w:r>
            <w:r>
              <w:rPr>
                <w:rFonts w:hint="eastAsia" w:ascii="宋体" w:hAnsi="宋体"/>
                <w:sz w:val="20"/>
                <w:szCs w:val="20"/>
                <w:lang w:val="zh-CN"/>
              </w:rPr>
              <w:t>分。</w:t>
            </w:r>
          </w:p>
          <w:p>
            <w:r>
              <w:rPr>
                <w:rFonts w:hint="eastAsia" w:ascii="宋体" w:hAnsi="宋体"/>
                <w:sz w:val="20"/>
                <w:szCs w:val="20"/>
                <w:lang w:val="zh-CN"/>
              </w:rPr>
              <w:t>2、在境内已具备申报前沿技术产品试验生产线且具有第三方检测认证机构证明材料的得</w:t>
            </w:r>
            <w:r>
              <w:rPr>
                <w:rFonts w:ascii="宋体" w:hAnsi="宋体"/>
                <w:sz w:val="20"/>
                <w:szCs w:val="20"/>
                <w:lang w:val="zh-CN"/>
              </w:rPr>
              <w:t>2</w:t>
            </w:r>
            <w:r>
              <w:rPr>
                <w:rFonts w:hint="eastAsia" w:ascii="宋体" w:hAnsi="宋体"/>
                <w:sz w:val="20"/>
                <w:szCs w:val="20"/>
                <w:lang w:val="zh-CN"/>
              </w:rPr>
              <w:t>分；同时已制定规模化、产业化发展计划并具有较好市场前景，分析论证具有合理性、可行性的，得</w:t>
            </w:r>
            <w:r>
              <w:rPr>
                <w:rFonts w:ascii="宋体" w:hAnsi="宋体"/>
                <w:sz w:val="20"/>
                <w:szCs w:val="20"/>
                <w:lang w:val="zh-CN"/>
              </w:rPr>
              <w:t>5</w:t>
            </w:r>
            <w:r>
              <w:rPr>
                <w:rFonts w:hint="eastAsia" w:ascii="宋体" w:hAnsi="宋体"/>
                <w:sz w:val="20"/>
                <w:szCs w:val="20"/>
                <w:lang w:val="zh-CN"/>
              </w:rPr>
              <w:t>分。</w:t>
            </w:r>
          </w:p>
        </w:tc>
      </w:tr>
      <w:tr>
        <w:trPr>
          <w:trHeight w:val="604" w:hRule="atLeast"/>
          <w:jc w:val="center"/>
        </w:trPr>
        <w:tc>
          <w:tcPr>
            <w:tcW w:w="674" w:type="dxa"/>
            <w:vMerge w:val="continue"/>
            <w:vAlign w:val="center"/>
          </w:tcPr>
          <w:p>
            <w:pPr>
              <w:spacing w:line="360" w:lineRule="auto"/>
              <w:jc w:val="center"/>
              <w:rPr>
                <w:rFonts w:ascii="宋体" w:hAnsi="宋体"/>
                <w:sz w:val="20"/>
                <w:szCs w:val="20"/>
                <w:lang w:val="zh-CN"/>
              </w:rPr>
            </w:pPr>
          </w:p>
        </w:tc>
        <w:tc>
          <w:tcPr>
            <w:tcW w:w="1134" w:type="dxa"/>
            <w:vMerge w:val="continue"/>
            <w:vAlign w:val="center"/>
          </w:tcPr>
          <w:p>
            <w:pPr>
              <w:jc w:val="center"/>
              <w:rPr>
                <w:rFonts w:ascii="宋体" w:hAnsi="宋体"/>
                <w:sz w:val="20"/>
                <w:szCs w:val="20"/>
                <w:lang w:val="zh-CN"/>
              </w:rPr>
            </w:pPr>
          </w:p>
        </w:tc>
        <w:tc>
          <w:tcPr>
            <w:tcW w:w="1417" w:type="dxa"/>
            <w:vAlign w:val="center"/>
          </w:tcPr>
          <w:p>
            <w:pPr>
              <w:jc w:val="center"/>
              <w:rPr>
                <w:rFonts w:ascii="宋体" w:hAnsi="宋体"/>
                <w:sz w:val="20"/>
                <w:szCs w:val="20"/>
                <w:lang w:val="zh-CN"/>
              </w:rPr>
            </w:pPr>
            <w:r>
              <w:rPr>
                <w:rFonts w:hint="eastAsia" w:ascii="宋体" w:hAnsi="宋体"/>
                <w:sz w:val="20"/>
                <w:szCs w:val="20"/>
                <w:lang w:val="zh-CN"/>
              </w:rPr>
              <w:t>技术管理</w:t>
            </w:r>
          </w:p>
          <w:p>
            <w:pPr>
              <w:jc w:val="center"/>
              <w:rPr>
                <w:rFonts w:ascii="宋体" w:hAnsi="宋体"/>
                <w:sz w:val="20"/>
                <w:szCs w:val="20"/>
                <w:lang w:val="zh-CN"/>
              </w:rPr>
            </w:pPr>
            <w:r>
              <w:rPr>
                <w:rFonts w:hint="eastAsia" w:ascii="宋体" w:hAnsi="宋体"/>
                <w:sz w:val="20"/>
                <w:szCs w:val="20"/>
                <w:lang w:val="zh-CN"/>
              </w:rPr>
              <w:t>能力先进性</w:t>
            </w:r>
          </w:p>
        </w:tc>
        <w:tc>
          <w:tcPr>
            <w:tcW w:w="709" w:type="dxa"/>
            <w:vAlign w:val="center"/>
          </w:tcPr>
          <w:p>
            <w:pPr>
              <w:jc w:val="center"/>
              <w:rPr>
                <w:rFonts w:ascii="宋体" w:hAnsi="宋体"/>
                <w:sz w:val="20"/>
                <w:szCs w:val="20"/>
                <w:lang w:val="zh-CN"/>
              </w:rPr>
            </w:pPr>
            <w:r>
              <w:rPr>
                <w:rFonts w:ascii="宋体" w:hAnsi="宋体"/>
                <w:sz w:val="20"/>
                <w:szCs w:val="20"/>
                <w:lang w:val="zh-CN"/>
              </w:rPr>
              <w:t>10</w:t>
            </w:r>
          </w:p>
        </w:tc>
        <w:tc>
          <w:tcPr>
            <w:tcW w:w="4582" w:type="dxa"/>
            <w:vAlign w:val="center"/>
          </w:tcPr>
          <w:p>
            <w:pPr>
              <w:rPr>
                <w:rFonts w:ascii="宋体" w:hAnsi="宋体"/>
                <w:sz w:val="20"/>
                <w:szCs w:val="20"/>
                <w:lang w:val="zh-CN"/>
              </w:rPr>
            </w:pPr>
            <w:r>
              <w:rPr>
                <w:rFonts w:hint="eastAsia" w:ascii="宋体" w:hAnsi="宋体"/>
                <w:sz w:val="20"/>
                <w:szCs w:val="20"/>
                <w:lang w:val="zh-CN"/>
              </w:rPr>
              <w:t>分四项内容：</w:t>
            </w:r>
          </w:p>
          <w:p>
            <w:pPr>
              <w:rPr>
                <w:rFonts w:ascii="宋体" w:hAnsi="宋体"/>
                <w:sz w:val="20"/>
                <w:szCs w:val="20"/>
                <w:lang w:val="zh-CN"/>
              </w:rPr>
            </w:pPr>
            <w:r>
              <w:rPr>
                <w:rFonts w:hint="eastAsia" w:ascii="宋体" w:hAnsi="宋体"/>
                <w:sz w:val="20"/>
                <w:szCs w:val="20"/>
                <w:lang w:val="zh-CN"/>
              </w:rPr>
              <w:t>1、具有</w:t>
            </w:r>
            <w:r>
              <w:rPr>
                <w:rFonts w:ascii="宋体" w:hAnsi="宋体"/>
                <w:sz w:val="20"/>
                <w:szCs w:val="20"/>
                <w:lang w:val="zh-CN"/>
              </w:rPr>
              <w:t>5</w:t>
            </w:r>
            <w:r>
              <w:rPr>
                <w:rFonts w:hint="eastAsia" w:ascii="宋体" w:hAnsi="宋体"/>
                <w:sz w:val="20"/>
                <w:szCs w:val="20"/>
                <w:lang w:val="zh-CN"/>
              </w:rPr>
              <w:t>项光伏电站项目开发企业技术标准（不含管理标准）的得</w:t>
            </w:r>
            <w:r>
              <w:rPr>
                <w:rFonts w:ascii="宋体" w:hAnsi="宋体"/>
                <w:sz w:val="20"/>
                <w:szCs w:val="20"/>
                <w:lang w:val="zh-CN"/>
              </w:rPr>
              <w:t>1</w:t>
            </w:r>
            <w:r>
              <w:rPr>
                <w:rFonts w:hint="eastAsia" w:ascii="宋体" w:hAnsi="宋体"/>
                <w:sz w:val="20"/>
                <w:szCs w:val="20"/>
                <w:lang w:val="zh-CN"/>
              </w:rPr>
              <w:t>分，具有</w:t>
            </w:r>
            <w:r>
              <w:rPr>
                <w:rFonts w:ascii="宋体" w:hAnsi="宋体"/>
                <w:sz w:val="20"/>
                <w:szCs w:val="20"/>
                <w:lang w:val="zh-CN"/>
              </w:rPr>
              <w:t>10</w:t>
            </w:r>
            <w:r>
              <w:rPr>
                <w:rFonts w:hint="eastAsia" w:ascii="宋体" w:hAnsi="宋体"/>
                <w:sz w:val="20"/>
                <w:szCs w:val="20"/>
                <w:lang w:val="zh-CN"/>
              </w:rPr>
              <w:t>项及以上的得</w:t>
            </w:r>
            <w:r>
              <w:rPr>
                <w:rFonts w:ascii="宋体" w:hAnsi="宋体"/>
                <w:sz w:val="20"/>
                <w:szCs w:val="20"/>
                <w:lang w:val="zh-CN"/>
              </w:rPr>
              <w:t>2</w:t>
            </w:r>
            <w:r>
              <w:rPr>
                <w:rFonts w:hint="eastAsia" w:ascii="宋体" w:hAnsi="宋体"/>
                <w:sz w:val="20"/>
                <w:szCs w:val="20"/>
                <w:lang w:val="zh-CN"/>
              </w:rPr>
              <w:t>分。</w:t>
            </w:r>
          </w:p>
          <w:p>
            <w:pPr>
              <w:rPr>
                <w:rFonts w:ascii="宋体" w:hAnsi="宋体"/>
                <w:sz w:val="20"/>
                <w:szCs w:val="20"/>
                <w:lang w:val="zh-CN"/>
              </w:rPr>
            </w:pPr>
            <w:r>
              <w:rPr>
                <w:rFonts w:hint="eastAsia" w:ascii="宋体" w:hAnsi="宋体"/>
                <w:sz w:val="20"/>
                <w:szCs w:val="20"/>
                <w:lang w:val="zh-CN"/>
              </w:rPr>
              <w:t>2、牵头制定并已发布国际标准如</w:t>
            </w:r>
            <w:r>
              <w:rPr>
                <w:rFonts w:ascii="宋体" w:hAnsi="宋体"/>
                <w:sz w:val="20"/>
                <w:szCs w:val="20"/>
                <w:lang w:val="zh-CN"/>
              </w:rPr>
              <w:t>IEC</w:t>
            </w:r>
            <w:r>
              <w:rPr>
                <w:rFonts w:hint="eastAsia" w:ascii="宋体" w:hAnsi="宋体"/>
                <w:sz w:val="20"/>
                <w:szCs w:val="20"/>
                <w:lang w:val="zh-CN"/>
              </w:rPr>
              <w:t>标准等，得</w:t>
            </w:r>
            <w:r>
              <w:rPr>
                <w:rFonts w:ascii="宋体" w:hAnsi="宋体"/>
                <w:sz w:val="20"/>
                <w:szCs w:val="20"/>
                <w:lang w:val="zh-CN"/>
              </w:rPr>
              <w:t>1</w:t>
            </w:r>
            <w:r>
              <w:rPr>
                <w:rFonts w:hint="eastAsia" w:ascii="宋体" w:hAnsi="宋体"/>
                <w:sz w:val="20"/>
                <w:szCs w:val="20"/>
                <w:lang w:val="zh-CN"/>
              </w:rPr>
              <w:t>分。</w:t>
            </w:r>
          </w:p>
          <w:p>
            <w:pPr>
              <w:rPr>
                <w:rFonts w:ascii="宋体" w:hAnsi="宋体"/>
                <w:sz w:val="20"/>
                <w:szCs w:val="20"/>
                <w:lang w:val="zh-CN"/>
              </w:rPr>
            </w:pPr>
            <w:r>
              <w:rPr>
                <w:rFonts w:hint="eastAsia" w:ascii="宋体" w:hAnsi="宋体"/>
                <w:sz w:val="20"/>
                <w:szCs w:val="20"/>
                <w:lang w:val="zh-CN"/>
              </w:rPr>
              <w:t>3、牵头承担科技部（如</w:t>
            </w:r>
            <w:r>
              <w:rPr>
                <w:rFonts w:ascii="宋体" w:hAnsi="宋体"/>
                <w:sz w:val="20"/>
                <w:szCs w:val="20"/>
                <w:lang w:val="zh-CN"/>
              </w:rPr>
              <w:t>973</w:t>
            </w:r>
            <w:r>
              <w:rPr>
                <w:rFonts w:hint="eastAsia" w:ascii="宋体" w:hAnsi="宋体"/>
                <w:sz w:val="20"/>
                <w:szCs w:val="20"/>
                <w:lang w:val="zh-CN"/>
              </w:rPr>
              <w:t>、</w:t>
            </w:r>
            <w:r>
              <w:rPr>
                <w:rFonts w:ascii="宋体" w:hAnsi="宋体"/>
                <w:sz w:val="20"/>
                <w:szCs w:val="20"/>
                <w:lang w:val="zh-CN"/>
              </w:rPr>
              <w:t>863</w:t>
            </w:r>
            <w:r>
              <w:rPr>
                <w:rFonts w:hint="eastAsia" w:ascii="宋体" w:hAnsi="宋体"/>
                <w:sz w:val="20"/>
                <w:szCs w:val="20"/>
                <w:lang w:val="zh-CN"/>
              </w:rPr>
              <w:t>、科技支撑项目、重大专项）、工信部、发展改革委等国家部委光伏课题并通过验收的得</w:t>
            </w:r>
            <w:r>
              <w:rPr>
                <w:rFonts w:ascii="宋体" w:hAnsi="宋体"/>
                <w:sz w:val="20"/>
                <w:szCs w:val="20"/>
                <w:lang w:val="zh-CN"/>
              </w:rPr>
              <w:t>3</w:t>
            </w:r>
            <w:r>
              <w:rPr>
                <w:rFonts w:hint="eastAsia" w:ascii="宋体" w:hAnsi="宋体"/>
                <w:sz w:val="20"/>
                <w:szCs w:val="20"/>
                <w:lang w:val="zh-CN"/>
              </w:rPr>
              <w:t>分，参与国家课题或承担省部级光伏研发专项并通过验收得</w:t>
            </w:r>
            <w:r>
              <w:rPr>
                <w:rFonts w:ascii="宋体" w:hAnsi="宋体"/>
                <w:sz w:val="20"/>
                <w:szCs w:val="20"/>
                <w:lang w:val="zh-CN"/>
              </w:rPr>
              <w:t>2</w:t>
            </w:r>
            <w:r>
              <w:rPr>
                <w:rFonts w:hint="eastAsia" w:ascii="宋体" w:hAnsi="宋体"/>
                <w:sz w:val="20"/>
                <w:szCs w:val="20"/>
                <w:lang w:val="zh-CN"/>
              </w:rPr>
              <w:t>分；自筹经费完成所属最高级集团公司光伏科技课题、通过验收并形成转化成果的得</w:t>
            </w:r>
            <w:r>
              <w:rPr>
                <w:rFonts w:ascii="宋体" w:hAnsi="宋体"/>
                <w:sz w:val="20"/>
                <w:szCs w:val="20"/>
                <w:lang w:val="zh-CN"/>
              </w:rPr>
              <w:t>1</w:t>
            </w:r>
            <w:r>
              <w:rPr>
                <w:rFonts w:hint="eastAsia" w:ascii="宋体" w:hAnsi="宋体"/>
                <w:sz w:val="20"/>
                <w:szCs w:val="20"/>
                <w:lang w:val="zh-CN"/>
              </w:rPr>
              <w:t>分；拥有国家级光伏研发平台加</w:t>
            </w:r>
            <w:r>
              <w:rPr>
                <w:rFonts w:ascii="宋体" w:hAnsi="宋体"/>
                <w:sz w:val="20"/>
                <w:szCs w:val="20"/>
                <w:lang w:val="zh-CN"/>
              </w:rPr>
              <w:t>1</w:t>
            </w:r>
            <w:r>
              <w:rPr>
                <w:rFonts w:hint="eastAsia" w:ascii="宋体" w:hAnsi="宋体"/>
                <w:sz w:val="20"/>
                <w:szCs w:val="20"/>
                <w:lang w:val="zh-CN"/>
              </w:rPr>
              <w:t>分（以上最高得</w:t>
            </w:r>
            <w:r>
              <w:rPr>
                <w:rFonts w:ascii="宋体" w:hAnsi="宋体"/>
                <w:sz w:val="20"/>
                <w:szCs w:val="20"/>
                <w:lang w:val="zh-CN"/>
              </w:rPr>
              <w:t>4</w:t>
            </w:r>
            <w:r>
              <w:rPr>
                <w:rFonts w:hint="eastAsia" w:ascii="宋体" w:hAnsi="宋体"/>
                <w:sz w:val="20"/>
                <w:szCs w:val="20"/>
                <w:lang w:val="zh-CN"/>
              </w:rPr>
              <w:t>分）。</w:t>
            </w:r>
          </w:p>
          <w:p>
            <w:pPr>
              <w:rPr>
                <w:rFonts w:ascii="宋体" w:hAnsi="宋体"/>
                <w:sz w:val="20"/>
                <w:szCs w:val="20"/>
                <w:lang w:val="zh-CN"/>
              </w:rPr>
            </w:pPr>
            <w:r>
              <w:rPr>
                <w:rFonts w:hint="eastAsia" w:ascii="宋体" w:hAnsi="宋体"/>
                <w:sz w:val="20"/>
                <w:szCs w:val="20"/>
                <w:lang w:val="zh-CN"/>
              </w:rPr>
              <w:t>4、获得光伏产业发明专利（电池、材料等）</w:t>
            </w:r>
            <w:r>
              <w:rPr>
                <w:rFonts w:ascii="宋体" w:hAnsi="宋体"/>
                <w:sz w:val="20"/>
                <w:szCs w:val="20"/>
                <w:lang w:val="zh-CN"/>
              </w:rPr>
              <w:t>5</w:t>
            </w:r>
            <w:r>
              <w:rPr>
                <w:rFonts w:hint="eastAsia" w:ascii="宋体" w:hAnsi="宋体"/>
                <w:sz w:val="20"/>
                <w:szCs w:val="20"/>
                <w:lang w:val="zh-CN"/>
              </w:rPr>
              <w:t>项至</w:t>
            </w:r>
            <w:r>
              <w:rPr>
                <w:rFonts w:ascii="宋体" w:hAnsi="宋体"/>
                <w:sz w:val="20"/>
                <w:szCs w:val="20"/>
                <w:lang w:val="zh-CN"/>
              </w:rPr>
              <w:t>10</w:t>
            </w:r>
            <w:r>
              <w:rPr>
                <w:rFonts w:hint="eastAsia" w:ascii="宋体" w:hAnsi="宋体"/>
                <w:sz w:val="20"/>
                <w:szCs w:val="20"/>
                <w:lang w:val="zh-CN"/>
              </w:rPr>
              <w:t>项（含）的得</w:t>
            </w:r>
            <w:r>
              <w:rPr>
                <w:rFonts w:ascii="宋体" w:hAnsi="宋体"/>
                <w:sz w:val="20"/>
                <w:szCs w:val="20"/>
                <w:lang w:val="zh-CN"/>
              </w:rPr>
              <w:t>1</w:t>
            </w:r>
            <w:r>
              <w:rPr>
                <w:rFonts w:hint="eastAsia" w:ascii="宋体" w:hAnsi="宋体"/>
                <w:sz w:val="20"/>
                <w:szCs w:val="20"/>
                <w:lang w:val="zh-CN"/>
              </w:rPr>
              <w:t>分，</w:t>
            </w:r>
            <w:r>
              <w:rPr>
                <w:rFonts w:ascii="宋体" w:hAnsi="宋体"/>
                <w:sz w:val="20"/>
                <w:szCs w:val="20"/>
                <w:lang w:val="zh-CN"/>
              </w:rPr>
              <w:t>10</w:t>
            </w:r>
            <w:r>
              <w:rPr>
                <w:rFonts w:hint="eastAsia" w:ascii="宋体" w:hAnsi="宋体"/>
                <w:sz w:val="20"/>
                <w:szCs w:val="20"/>
                <w:lang w:val="zh-CN"/>
              </w:rPr>
              <w:t>项至</w:t>
            </w:r>
            <w:r>
              <w:rPr>
                <w:rFonts w:ascii="宋体" w:hAnsi="宋体"/>
                <w:sz w:val="20"/>
                <w:szCs w:val="20"/>
                <w:lang w:val="zh-CN"/>
              </w:rPr>
              <w:t>20</w:t>
            </w:r>
            <w:r>
              <w:rPr>
                <w:rFonts w:hint="eastAsia" w:ascii="宋体" w:hAnsi="宋体"/>
                <w:sz w:val="20"/>
                <w:szCs w:val="20"/>
                <w:lang w:val="zh-CN"/>
              </w:rPr>
              <w:t>项（含）的得</w:t>
            </w:r>
            <w:r>
              <w:rPr>
                <w:rFonts w:ascii="宋体" w:hAnsi="宋体"/>
                <w:sz w:val="20"/>
                <w:szCs w:val="20"/>
                <w:lang w:val="zh-CN"/>
              </w:rPr>
              <w:t>2</w:t>
            </w:r>
            <w:r>
              <w:rPr>
                <w:rFonts w:hint="eastAsia" w:ascii="宋体" w:hAnsi="宋体"/>
                <w:sz w:val="20"/>
                <w:szCs w:val="20"/>
                <w:lang w:val="zh-CN"/>
              </w:rPr>
              <w:t>分，</w:t>
            </w:r>
            <w:r>
              <w:rPr>
                <w:rFonts w:ascii="宋体" w:hAnsi="宋体"/>
                <w:sz w:val="20"/>
                <w:szCs w:val="20"/>
                <w:lang w:val="zh-CN"/>
              </w:rPr>
              <w:t>20</w:t>
            </w:r>
            <w:r>
              <w:rPr>
                <w:rFonts w:hint="eastAsia" w:ascii="宋体" w:hAnsi="宋体"/>
                <w:sz w:val="20"/>
                <w:szCs w:val="20"/>
                <w:lang w:val="zh-CN"/>
              </w:rPr>
              <w:t>项以上的得</w:t>
            </w:r>
            <w:r>
              <w:rPr>
                <w:rFonts w:ascii="宋体" w:hAnsi="宋体"/>
                <w:sz w:val="20"/>
                <w:szCs w:val="20"/>
                <w:lang w:val="zh-CN"/>
              </w:rPr>
              <w:t>3</w:t>
            </w:r>
            <w:r>
              <w:rPr>
                <w:rFonts w:hint="eastAsia" w:ascii="宋体" w:hAnsi="宋体"/>
                <w:sz w:val="20"/>
                <w:szCs w:val="20"/>
                <w:lang w:val="zh-CN"/>
              </w:rPr>
              <w:t>分。</w:t>
            </w:r>
          </w:p>
        </w:tc>
      </w:tr>
      <w:tr>
        <w:trPr>
          <w:trHeight w:val="604" w:hRule="atLeast"/>
          <w:jc w:val="center"/>
        </w:trPr>
        <w:tc>
          <w:tcPr>
            <w:tcW w:w="674" w:type="dxa"/>
            <w:vAlign w:val="center"/>
          </w:tcPr>
          <w:p>
            <w:pPr>
              <w:spacing w:line="360" w:lineRule="auto"/>
              <w:jc w:val="center"/>
              <w:rPr>
                <w:rFonts w:ascii="宋体" w:hAnsi="宋体"/>
                <w:sz w:val="20"/>
                <w:szCs w:val="20"/>
                <w:lang w:val="zh-CN"/>
              </w:rPr>
            </w:pPr>
            <w:r>
              <w:rPr>
                <w:rFonts w:ascii="宋体" w:hAnsi="宋体"/>
                <w:sz w:val="20"/>
                <w:szCs w:val="20"/>
                <w:lang w:val="zh-CN"/>
              </w:rPr>
              <w:t>4</w:t>
            </w:r>
          </w:p>
        </w:tc>
        <w:tc>
          <w:tcPr>
            <w:tcW w:w="1134" w:type="dxa"/>
            <w:vAlign w:val="center"/>
          </w:tcPr>
          <w:p>
            <w:pPr>
              <w:jc w:val="center"/>
              <w:rPr>
                <w:rFonts w:ascii="宋体" w:hAnsi="宋体"/>
                <w:sz w:val="20"/>
                <w:szCs w:val="20"/>
                <w:lang w:val="zh-CN"/>
              </w:rPr>
            </w:pPr>
            <w:r>
              <w:rPr>
                <w:rFonts w:hint="eastAsia" w:ascii="宋体" w:hAnsi="宋体"/>
                <w:sz w:val="20"/>
                <w:szCs w:val="20"/>
                <w:lang w:val="zh-CN"/>
              </w:rPr>
              <w:t>技术</w:t>
            </w:r>
          </w:p>
          <w:p>
            <w:pPr>
              <w:jc w:val="center"/>
              <w:rPr>
                <w:rFonts w:ascii="宋体" w:hAnsi="宋体"/>
                <w:sz w:val="20"/>
                <w:szCs w:val="20"/>
                <w:lang w:val="zh-CN"/>
              </w:rPr>
            </w:pPr>
            <w:r>
              <w:rPr>
                <w:rFonts w:hint="eastAsia" w:ascii="宋体" w:hAnsi="宋体"/>
                <w:sz w:val="20"/>
                <w:szCs w:val="20"/>
                <w:lang w:val="zh-CN"/>
              </w:rPr>
              <w:t>方案（</w:t>
            </w:r>
            <w:r>
              <w:rPr>
                <w:rFonts w:ascii="宋体" w:hAnsi="宋体"/>
                <w:sz w:val="20"/>
                <w:szCs w:val="20"/>
                <w:lang w:val="zh-CN"/>
              </w:rPr>
              <w:t>25</w:t>
            </w:r>
            <w:r>
              <w:rPr>
                <w:rFonts w:hint="eastAsia" w:ascii="宋体" w:hAnsi="宋体"/>
                <w:sz w:val="20"/>
                <w:szCs w:val="20"/>
                <w:lang w:val="zh-CN"/>
              </w:rPr>
              <w:t>）</w:t>
            </w:r>
          </w:p>
        </w:tc>
        <w:tc>
          <w:tcPr>
            <w:tcW w:w="1417" w:type="dxa"/>
            <w:vAlign w:val="center"/>
          </w:tcPr>
          <w:p>
            <w:pPr>
              <w:jc w:val="center"/>
              <w:rPr>
                <w:rFonts w:ascii="宋体" w:hAnsi="宋体"/>
                <w:sz w:val="20"/>
                <w:szCs w:val="20"/>
                <w:lang w:val="zh-CN"/>
              </w:rPr>
            </w:pPr>
            <w:r>
              <w:rPr>
                <w:rFonts w:hint="eastAsia" w:ascii="宋体" w:hAnsi="宋体"/>
                <w:sz w:val="20"/>
                <w:szCs w:val="20"/>
                <w:lang w:val="zh-CN"/>
              </w:rPr>
              <w:t>投资商申报的光伏项目建设方案合理及创新性</w:t>
            </w:r>
          </w:p>
        </w:tc>
        <w:tc>
          <w:tcPr>
            <w:tcW w:w="709" w:type="dxa"/>
            <w:vAlign w:val="center"/>
          </w:tcPr>
          <w:p>
            <w:pPr>
              <w:jc w:val="center"/>
              <w:rPr>
                <w:rFonts w:ascii="宋体" w:hAnsi="宋体"/>
                <w:sz w:val="20"/>
                <w:szCs w:val="20"/>
                <w:lang w:val="zh-CN"/>
              </w:rPr>
            </w:pPr>
            <w:r>
              <w:rPr>
                <w:rFonts w:ascii="宋体" w:hAnsi="宋体"/>
                <w:sz w:val="20"/>
                <w:szCs w:val="20"/>
                <w:lang w:val="zh-CN"/>
              </w:rPr>
              <w:t>25</w:t>
            </w:r>
          </w:p>
        </w:tc>
        <w:tc>
          <w:tcPr>
            <w:tcW w:w="4582" w:type="dxa"/>
            <w:vAlign w:val="center"/>
          </w:tcPr>
          <w:p>
            <w:pPr>
              <w:rPr>
                <w:rFonts w:ascii="宋体" w:hAnsi="宋体"/>
                <w:sz w:val="20"/>
                <w:szCs w:val="20"/>
                <w:lang w:val="zh-CN"/>
              </w:rPr>
            </w:pPr>
            <w:r>
              <w:rPr>
                <w:rFonts w:hint="eastAsia" w:ascii="宋体" w:hAnsi="宋体"/>
                <w:sz w:val="20"/>
                <w:szCs w:val="20"/>
                <w:lang w:val="zh-CN"/>
              </w:rPr>
              <w:t>分四项内容：</w:t>
            </w:r>
          </w:p>
          <w:p>
            <w:pPr>
              <w:rPr>
                <w:rFonts w:ascii="宋体" w:hAnsi="宋体"/>
                <w:sz w:val="20"/>
                <w:szCs w:val="20"/>
              </w:rPr>
            </w:pPr>
            <w:r>
              <w:rPr>
                <w:rFonts w:ascii="宋体" w:hAnsi="宋体"/>
                <w:sz w:val="20"/>
                <w:szCs w:val="20"/>
                <w:lang w:val="zh-CN"/>
              </w:rPr>
              <w:t>1</w:t>
            </w:r>
            <w:r>
              <w:rPr>
                <w:rFonts w:hint="eastAsia" w:ascii="宋体" w:hAnsi="宋体"/>
                <w:sz w:val="20"/>
                <w:szCs w:val="20"/>
                <w:lang w:val="zh-CN"/>
              </w:rPr>
              <w:t>、系统能力先进性（</w:t>
            </w:r>
            <w:r>
              <w:rPr>
                <w:rFonts w:ascii="宋体" w:hAnsi="宋体"/>
                <w:sz w:val="20"/>
                <w:szCs w:val="20"/>
                <w:lang w:val="zh-CN"/>
              </w:rPr>
              <w:t>6</w:t>
            </w:r>
            <w:r>
              <w:rPr>
                <w:rFonts w:hint="eastAsia" w:ascii="宋体" w:hAnsi="宋体"/>
                <w:sz w:val="20"/>
                <w:szCs w:val="20"/>
                <w:lang w:val="zh-CN"/>
              </w:rPr>
              <w:t>分）：系统效率值低于</w:t>
            </w:r>
            <w:r>
              <w:rPr>
                <w:rFonts w:ascii="宋体" w:hAnsi="宋体"/>
                <w:sz w:val="20"/>
                <w:szCs w:val="20"/>
                <w:lang w:val="zh-CN"/>
              </w:rPr>
              <w:t>81%</w:t>
            </w:r>
            <w:r>
              <w:rPr>
                <w:rFonts w:hint="eastAsia" w:ascii="宋体" w:hAnsi="宋体"/>
                <w:sz w:val="20"/>
                <w:szCs w:val="20"/>
                <w:lang w:val="zh-CN"/>
              </w:rPr>
              <w:t>的项目得</w:t>
            </w:r>
            <w:r>
              <w:rPr>
                <w:rFonts w:ascii="宋体" w:hAnsi="宋体"/>
                <w:sz w:val="20"/>
                <w:szCs w:val="20"/>
                <w:lang w:val="zh-CN"/>
              </w:rPr>
              <w:t>0</w:t>
            </w:r>
            <w:r>
              <w:rPr>
                <w:rFonts w:hint="eastAsia" w:ascii="宋体" w:hAnsi="宋体"/>
                <w:sz w:val="20"/>
                <w:szCs w:val="20"/>
                <w:lang w:val="zh-CN"/>
              </w:rPr>
              <w:t>分。其余参与竞争企业按系统效率从高到低排序计分，前</w:t>
            </w:r>
            <w:r>
              <w:rPr>
                <w:rFonts w:ascii="宋体" w:hAnsi="宋体"/>
                <w:sz w:val="20"/>
                <w:szCs w:val="20"/>
                <w:lang w:val="zh-CN"/>
              </w:rPr>
              <w:t>10%</w:t>
            </w:r>
            <w:r>
              <w:rPr>
                <w:rFonts w:hint="eastAsia" w:ascii="宋体" w:hAnsi="宋体"/>
                <w:sz w:val="20"/>
                <w:szCs w:val="20"/>
                <w:lang w:val="zh-CN"/>
              </w:rPr>
              <w:t>（含）的项目得</w:t>
            </w:r>
            <w:r>
              <w:rPr>
                <w:rFonts w:ascii="宋体" w:hAnsi="宋体"/>
                <w:sz w:val="20"/>
                <w:szCs w:val="20"/>
                <w:lang w:val="zh-CN"/>
              </w:rPr>
              <w:t>6</w:t>
            </w:r>
            <w:r>
              <w:rPr>
                <w:rFonts w:hint="eastAsia" w:ascii="宋体" w:hAnsi="宋体"/>
                <w:sz w:val="20"/>
                <w:szCs w:val="20"/>
                <w:lang w:val="zh-CN"/>
              </w:rPr>
              <w:t>分、</w:t>
            </w:r>
            <w:r>
              <w:rPr>
                <w:rFonts w:ascii="宋体" w:hAnsi="宋体"/>
                <w:sz w:val="20"/>
                <w:szCs w:val="20"/>
                <w:lang w:val="zh-CN"/>
              </w:rPr>
              <w:t>10</w:t>
            </w:r>
            <w:r>
              <w:rPr>
                <w:rFonts w:hint="eastAsia" w:ascii="宋体" w:hAnsi="宋体"/>
                <w:sz w:val="20"/>
                <w:szCs w:val="20"/>
                <w:lang w:val="zh-CN"/>
              </w:rPr>
              <w:t>%至</w:t>
            </w:r>
            <w:r>
              <w:rPr>
                <w:rFonts w:ascii="宋体" w:hAnsi="宋体"/>
                <w:sz w:val="20"/>
                <w:szCs w:val="20"/>
                <w:lang w:val="zh-CN"/>
              </w:rPr>
              <w:t>20%</w:t>
            </w:r>
            <w:r>
              <w:rPr>
                <w:rFonts w:hint="eastAsia" w:ascii="宋体" w:hAnsi="宋体"/>
                <w:sz w:val="20"/>
                <w:szCs w:val="20"/>
                <w:lang w:val="zh-CN"/>
              </w:rPr>
              <w:t>（含）得</w:t>
            </w:r>
            <w:r>
              <w:rPr>
                <w:rFonts w:ascii="宋体" w:hAnsi="宋体"/>
                <w:sz w:val="20"/>
                <w:szCs w:val="20"/>
                <w:lang w:val="zh-CN"/>
              </w:rPr>
              <w:t>5</w:t>
            </w:r>
            <w:r>
              <w:rPr>
                <w:rFonts w:hint="eastAsia" w:ascii="宋体" w:hAnsi="宋体"/>
                <w:sz w:val="20"/>
                <w:szCs w:val="20"/>
                <w:lang w:val="zh-CN"/>
              </w:rPr>
              <w:t>分、</w:t>
            </w:r>
            <w:r>
              <w:rPr>
                <w:rFonts w:ascii="宋体" w:hAnsi="宋体"/>
                <w:sz w:val="20"/>
                <w:szCs w:val="20"/>
                <w:lang w:val="zh-CN"/>
              </w:rPr>
              <w:t>20</w:t>
            </w:r>
            <w:r>
              <w:rPr>
                <w:rFonts w:hint="eastAsia" w:ascii="宋体" w:hAnsi="宋体"/>
                <w:sz w:val="20"/>
                <w:szCs w:val="20"/>
                <w:lang w:val="zh-CN"/>
              </w:rPr>
              <w:t>%至</w:t>
            </w:r>
            <w:r>
              <w:rPr>
                <w:rFonts w:ascii="宋体" w:hAnsi="宋体"/>
                <w:sz w:val="20"/>
                <w:szCs w:val="20"/>
                <w:lang w:val="zh-CN"/>
              </w:rPr>
              <w:t>35%</w:t>
            </w:r>
            <w:r>
              <w:rPr>
                <w:rFonts w:hint="eastAsia" w:ascii="宋体" w:hAnsi="宋体"/>
                <w:sz w:val="20"/>
                <w:szCs w:val="20"/>
                <w:lang w:val="zh-CN"/>
              </w:rPr>
              <w:t>（含）得</w:t>
            </w:r>
            <w:r>
              <w:rPr>
                <w:rFonts w:ascii="宋体" w:hAnsi="宋体"/>
                <w:sz w:val="20"/>
                <w:szCs w:val="20"/>
                <w:lang w:val="zh-CN"/>
              </w:rPr>
              <w:t>4</w:t>
            </w:r>
            <w:r>
              <w:rPr>
                <w:rFonts w:hint="eastAsia" w:ascii="宋体" w:hAnsi="宋体"/>
                <w:sz w:val="20"/>
                <w:szCs w:val="20"/>
                <w:lang w:val="zh-CN"/>
              </w:rPr>
              <w:t>分、</w:t>
            </w:r>
            <w:r>
              <w:rPr>
                <w:rFonts w:ascii="宋体" w:hAnsi="宋体"/>
                <w:sz w:val="20"/>
                <w:szCs w:val="20"/>
                <w:lang w:val="zh-CN"/>
              </w:rPr>
              <w:t>35</w:t>
            </w:r>
            <w:r>
              <w:rPr>
                <w:rFonts w:hint="eastAsia" w:ascii="宋体" w:hAnsi="宋体"/>
                <w:sz w:val="20"/>
                <w:szCs w:val="20"/>
                <w:lang w:val="zh-CN"/>
              </w:rPr>
              <w:t>%至</w:t>
            </w:r>
            <w:r>
              <w:rPr>
                <w:rFonts w:ascii="宋体" w:hAnsi="宋体"/>
                <w:sz w:val="20"/>
                <w:szCs w:val="20"/>
                <w:lang w:val="zh-CN"/>
              </w:rPr>
              <w:t>50%</w:t>
            </w:r>
            <w:r>
              <w:rPr>
                <w:rFonts w:hint="eastAsia" w:ascii="宋体" w:hAnsi="宋体"/>
                <w:sz w:val="20"/>
                <w:szCs w:val="20"/>
                <w:lang w:val="zh-CN"/>
              </w:rPr>
              <w:t>（含）得</w:t>
            </w:r>
            <w:r>
              <w:rPr>
                <w:rFonts w:ascii="宋体" w:hAnsi="宋体"/>
                <w:sz w:val="20"/>
                <w:szCs w:val="20"/>
                <w:lang w:val="zh-CN"/>
              </w:rPr>
              <w:t>3</w:t>
            </w:r>
            <w:r>
              <w:rPr>
                <w:rFonts w:hint="eastAsia" w:ascii="宋体" w:hAnsi="宋体"/>
                <w:sz w:val="20"/>
                <w:szCs w:val="20"/>
                <w:lang w:val="zh-CN"/>
              </w:rPr>
              <w:t>分、</w:t>
            </w:r>
            <w:r>
              <w:rPr>
                <w:rFonts w:ascii="宋体" w:hAnsi="宋体"/>
                <w:sz w:val="20"/>
                <w:szCs w:val="20"/>
                <w:lang w:val="zh-CN"/>
              </w:rPr>
              <w:t>50</w:t>
            </w:r>
            <w:r>
              <w:rPr>
                <w:rFonts w:hint="eastAsia" w:ascii="宋体" w:hAnsi="宋体"/>
                <w:sz w:val="20"/>
                <w:szCs w:val="20"/>
                <w:lang w:val="zh-CN"/>
              </w:rPr>
              <w:t>%至</w:t>
            </w:r>
            <w:r>
              <w:rPr>
                <w:rFonts w:ascii="宋体" w:hAnsi="宋体"/>
                <w:sz w:val="20"/>
                <w:szCs w:val="20"/>
                <w:lang w:val="zh-CN"/>
              </w:rPr>
              <w:t>75%</w:t>
            </w:r>
            <w:r>
              <w:rPr>
                <w:rFonts w:hint="eastAsia" w:ascii="宋体" w:hAnsi="宋体"/>
                <w:sz w:val="20"/>
                <w:szCs w:val="20"/>
                <w:lang w:val="zh-CN"/>
              </w:rPr>
              <w:t>（含）得</w:t>
            </w:r>
            <w:r>
              <w:rPr>
                <w:rFonts w:ascii="宋体" w:hAnsi="宋体"/>
                <w:sz w:val="20"/>
                <w:szCs w:val="20"/>
                <w:lang w:val="zh-CN"/>
              </w:rPr>
              <w:t>2</w:t>
            </w:r>
            <w:r>
              <w:rPr>
                <w:rFonts w:hint="eastAsia" w:ascii="宋体" w:hAnsi="宋体"/>
                <w:sz w:val="20"/>
                <w:szCs w:val="20"/>
                <w:lang w:val="zh-CN"/>
              </w:rPr>
              <w:t>分、最后</w:t>
            </w:r>
            <w:r>
              <w:rPr>
                <w:rFonts w:ascii="宋体" w:hAnsi="宋体"/>
                <w:sz w:val="20"/>
                <w:szCs w:val="20"/>
                <w:lang w:val="zh-CN"/>
              </w:rPr>
              <w:t>25%</w:t>
            </w:r>
            <w:r>
              <w:rPr>
                <w:rFonts w:hint="eastAsia" w:ascii="宋体" w:hAnsi="宋体"/>
                <w:sz w:val="20"/>
                <w:szCs w:val="20"/>
                <w:lang w:val="zh-CN"/>
              </w:rPr>
              <w:t>得</w:t>
            </w:r>
            <w:r>
              <w:rPr>
                <w:rFonts w:ascii="宋体" w:hAnsi="宋体"/>
                <w:sz w:val="20"/>
                <w:szCs w:val="20"/>
                <w:lang w:val="zh-CN"/>
              </w:rPr>
              <w:t>1</w:t>
            </w:r>
            <w:r>
              <w:rPr>
                <w:rFonts w:hint="eastAsia" w:ascii="宋体" w:hAnsi="宋体"/>
                <w:sz w:val="20"/>
                <w:szCs w:val="20"/>
                <w:lang w:val="zh-CN"/>
              </w:rPr>
              <w:t>分。</w:t>
            </w:r>
          </w:p>
          <w:p>
            <w:pPr>
              <w:rPr>
                <w:rFonts w:ascii="宋体" w:hAnsi="宋体"/>
                <w:sz w:val="20"/>
                <w:szCs w:val="20"/>
                <w:lang w:val="zh-CN"/>
              </w:rPr>
            </w:pPr>
            <w:r>
              <w:rPr>
                <w:rFonts w:ascii="宋体" w:hAnsi="宋体"/>
                <w:sz w:val="20"/>
                <w:szCs w:val="20"/>
                <w:lang w:val="zh-CN"/>
              </w:rPr>
              <w:t>2</w:t>
            </w:r>
            <w:r>
              <w:rPr>
                <w:rFonts w:hint="eastAsia" w:ascii="宋体" w:hAnsi="宋体"/>
                <w:sz w:val="20"/>
                <w:szCs w:val="20"/>
                <w:lang w:val="zh-CN"/>
              </w:rPr>
              <w:t>、系统设计创新性（</w:t>
            </w:r>
            <w:r>
              <w:rPr>
                <w:rFonts w:ascii="宋体" w:hAnsi="宋体"/>
                <w:sz w:val="20"/>
                <w:szCs w:val="20"/>
                <w:lang w:val="zh-CN"/>
              </w:rPr>
              <w:t>6</w:t>
            </w:r>
            <w:r>
              <w:rPr>
                <w:rFonts w:hint="eastAsia" w:ascii="宋体" w:hAnsi="宋体"/>
                <w:sz w:val="20"/>
                <w:szCs w:val="20"/>
                <w:lang w:val="zh-CN"/>
              </w:rPr>
              <w:t>分）：由专家对投资企业申报的方案中对当地建设资源条件的充分有效利用、整体优化方案、电站创新建设水平、与既有科研资源和既有产能结合程度等进行打分。</w:t>
            </w:r>
          </w:p>
          <w:p>
            <w:pPr>
              <w:rPr>
                <w:rFonts w:ascii="宋体" w:hAnsi="宋体"/>
                <w:sz w:val="20"/>
                <w:szCs w:val="20"/>
                <w:lang w:val="zh-CN"/>
              </w:rPr>
            </w:pPr>
            <w:r>
              <w:rPr>
                <w:rFonts w:ascii="宋体" w:hAnsi="宋体"/>
                <w:sz w:val="20"/>
                <w:szCs w:val="20"/>
                <w:lang w:val="zh-CN"/>
              </w:rPr>
              <w:t>3</w:t>
            </w:r>
            <w:r>
              <w:rPr>
                <w:rFonts w:hint="eastAsia" w:ascii="宋体" w:hAnsi="宋体"/>
                <w:sz w:val="20"/>
                <w:szCs w:val="20"/>
                <w:lang w:val="zh-CN"/>
              </w:rPr>
              <w:t>、技术经济合理性（</w:t>
            </w:r>
            <w:r>
              <w:rPr>
                <w:rFonts w:ascii="宋体" w:hAnsi="宋体"/>
                <w:sz w:val="20"/>
                <w:szCs w:val="20"/>
                <w:lang w:val="zh-CN"/>
              </w:rPr>
              <w:t>5</w:t>
            </w:r>
            <w:r>
              <w:rPr>
                <w:rFonts w:hint="eastAsia" w:ascii="宋体" w:hAnsi="宋体"/>
                <w:sz w:val="20"/>
                <w:szCs w:val="20"/>
                <w:lang w:val="zh-CN"/>
              </w:rPr>
              <w:t>分）：根据投资企业申报的光伏项目建设方案技术经济合理性进行评分（采用减分法，扣完为止）。</w:t>
            </w:r>
          </w:p>
          <w:p>
            <w:pPr>
              <w:rPr>
                <w:rFonts w:ascii="宋体" w:hAnsi="宋体"/>
                <w:sz w:val="20"/>
                <w:szCs w:val="20"/>
                <w:lang w:val="zh-CN"/>
              </w:rPr>
            </w:pPr>
            <w:r>
              <w:rPr>
                <w:rFonts w:ascii="宋体" w:hAnsi="宋体"/>
                <w:sz w:val="20"/>
                <w:szCs w:val="20"/>
                <w:lang w:val="zh-CN"/>
              </w:rPr>
              <w:t>4</w:t>
            </w:r>
            <w:r>
              <w:rPr>
                <w:rFonts w:hint="eastAsia" w:ascii="宋体" w:hAnsi="宋体"/>
                <w:sz w:val="20"/>
                <w:szCs w:val="20"/>
                <w:lang w:val="zh-CN"/>
              </w:rPr>
              <w:t>、预期市场竞争力（</w:t>
            </w:r>
            <w:r>
              <w:rPr>
                <w:rFonts w:ascii="宋体" w:hAnsi="宋体"/>
                <w:sz w:val="20"/>
                <w:szCs w:val="20"/>
                <w:lang w:val="zh-CN"/>
              </w:rPr>
              <w:t>8</w:t>
            </w:r>
            <w:r>
              <w:rPr>
                <w:rFonts w:hint="eastAsia" w:ascii="宋体" w:hAnsi="宋体"/>
                <w:sz w:val="20"/>
                <w:szCs w:val="20"/>
                <w:lang w:val="zh-CN"/>
              </w:rPr>
              <w:t>分）：对先进技术形成规模化产能的时间和成本价格竞争力进行评分。同期预期成本价格按由低到高顺序，位于前</w:t>
            </w:r>
            <w:r>
              <w:rPr>
                <w:rFonts w:ascii="宋体" w:hAnsi="宋体"/>
                <w:sz w:val="20"/>
                <w:szCs w:val="20"/>
                <w:lang w:val="zh-CN"/>
              </w:rPr>
              <w:t>20%</w:t>
            </w:r>
            <w:r>
              <w:rPr>
                <w:rFonts w:hint="eastAsia" w:ascii="宋体" w:hAnsi="宋体"/>
                <w:sz w:val="20"/>
                <w:szCs w:val="20"/>
                <w:lang w:val="zh-CN"/>
              </w:rPr>
              <w:t>的得</w:t>
            </w:r>
            <w:r>
              <w:rPr>
                <w:rFonts w:ascii="宋体" w:hAnsi="宋体"/>
                <w:sz w:val="20"/>
                <w:szCs w:val="20"/>
                <w:lang w:val="zh-CN"/>
              </w:rPr>
              <w:t>8</w:t>
            </w:r>
            <w:r>
              <w:rPr>
                <w:rFonts w:hint="eastAsia" w:ascii="宋体" w:hAnsi="宋体"/>
                <w:sz w:val="20"/>
                <w:szCs w:val="20"/>
                <w:lang w:val="zh-CN"/>
              </w:rPr>
              <w:t>分，</w:t>
            </w:r>
            <w:r>
              <w:rPr>
                <w:rFonts w:ascii="宋体" w:hAnsi="宋体"/>
                <w:sz w:val="20"/>
                <w:szCs w:val="20"/>
                <w:lang w:val="zh-CN"/>
              </w:rPr>
              <w:t>20</w:t>
            </w:r>
            <w:r>
              <w:rPr>
                <w:rFonts w:hint="eastAsia" w:ascii="宋体" w:hAnsi="宋体"/>
                <w:sz w:val="20"/>
                <w:szCs w:val="20"/>
                <w:lang w:val="zh-CN"/>
              </w:rPr>
              <w:t>%至</w:t>
            </w:r>
            <w:r>
              <w:rPr>
                <w:rFonts w:ascii="宋体" w:hAnsi="宋体"/>
                <w:sz w:val="20"/>
                <w:szCs w:val="20"/>
                <w:lang w:val="zh-CN"/>
              </w:rPr>
              <w:t>40%</w:t>
            </w:r>
            <w:r>
              <w:rPr>
                <w:rFonts w:hint="eastAsia" w:ascii="宋体" w:hAnsi="宋体"/>
                <w:sz w:val="20"/>
                <w:szCs w:val="20"/>
                <w:lang w:val="zh-CN"/>
              </w:rPr>
              <w:t>（含）得</w:t>
            </w:r>
            <w:r>
              <w:rPr>
                <w:rFonts w:ascii="宋体" w:hAnsi="宋体"/>
                <w:sz w:val="20"/>
                <w:szCs w:val="20"/>
                <w:lang w:val="zh-CN"/>
              </w:rPr>
              <w:t>6</w:t>
            </w:r>
            <w:r>
              <w:rPr>
                <w:rFonts w:hint="eastAsia" w:ascii="宋体" w:hAnsi="宋体"/>
                <w:sz w:val="20"/>
                <w:szCs w:val="20"/>
                <w:lang w:val="zh-CN"/>
              </w:rPr>
              <w:t>分、</w:t>
            </w:r>
            <w:r>
              <w:rPr>
                <w:rFonts w:ascii="宋体" w:hAnsi="宋体"/>
                <w:sz w:val="20"/>
                <w:szCs w:val="20"/>
                <w:lang w:val="zh-CN"/>
              </w:rPr>
              <w:t>40</w:t>
            </w:r>
            <w:r>
              <w:rPr>
                <w:rFonts w:hint="eastAsia" w:ascii="宋体" w:hAnsi="宋体"/>
                <w:sz w:val="20"/>
                <w:szCs w:val="20"/>
                <w:lang w:val="zh-CN"/>
              </w:rPr>
              <w:t>%至</w:t>
            </w:r>
            <w:r>
              <w:rPr>
                <w:rFonts w:ascii="宋体" w:hAnsi="宋体"/>
                <w:sz w:val="20"/>
                <w:szCs w:val="20"/>
                <w:lang w:val="zh-CN"/>
              </w:rPr>
              <w:t>60%</w:t>
            </w:r>
            <w:r>
              <w:rPr>
                <w:rFonts w:hint="eastAsia" w:ascii="宋体" w:hAnsi="宋体"/>
                <w:sz w:val="20"/>
                <w:szCs w:val="20"/>
                <w:lang w:val="zh-CN"/>
              </w:rPr>
              <w:t>（含）得</w:t>
            </w:r>
            <w:r>
              <w:rPr>
                <w:rFonts w:ascii="宋体" w:hAnsi="宋体"/>
                <w:sz w:val="20"/>
                <w:szCs w:val="20"/>
                <w:lang w:val="zh-CN"/>
              </w:rPr>
              <w:t>4</w:t>
            </w:r>
            <w:r>
              <w:rPr>
                <w:rFonts w:hint="eastAsia" w:ascii="宋体" w:hAnsi="宋体"/>
                <w:sz w:val="20"/>
                <w:szCs w:val="20"/>
                <w:lang w:val="zh-CN"/>
              </w:rPr>
              <w:t>分、</w:t>
            </w:r>
            <w:r>
              <w:rPr>
                <w:rFonts w:ascii="宋体" w:hAnsi="宋体"/>
                <w:sz w:val="20"/>
                <w:szCs w:val="20"/>
                <w:lang w:val="zh-CN"/>
              </w:rPr>
              <w:t>60</w:t>
            </w:r>
            <w:r>
              <w:rPr>
                <w:rFonts w:hint="eastAsia" w:ascii="宋体" w:hAnsi="宋体"/>
                <w:sz w:val="20"/>
                <w:szCs w:val="20"/>
                <w:lang w:val="zh-CN"/>
              </w:rPr>
              <w:t>%至</w:t>
            </w:r>
            <w:r>
              <w:rPr>
                <w:rFonts w:ascii="宋体" w:hAnsi="宋体"/>
                <w:sz w:val="20"/>
                <w:szCs w:val="20"/>
                <w:lang w:val="zh-CN"/>
              </w:rPr>
              <w:t>80%</w:t>
            </w:r>
            <w:r>
              <w:rPr>
                <w:rFonts w:hint="eastAsia" w:ascii="宋体" w:hAnsi="宋体"/>
                <w:sz w:val="20"/>
                <w:szCs w:val="20"/>
                <w:lang w:val="zh-CN"/>
              </w:rPr>
              <w:t>（含）得</w:t>
            </w:r>
            <w:r>
              <w:rPr>
                <w:rFonts w:ascii="宋体" w:hAnsi="宋体"/>
                <w:sz w:val="20"/>
                <w:szCs w:val="20"/>
                <w:lang w:val="zh-CN"/>
              </w:rPr>
              <w:t>2</w:t>
            </w:r>
            <w:r>
              <w:rPr>
                <w:rFonts w:hint="eastAsia" w:ascii="宋体" w:hAnsi="宋体"/>
                <w:sz w:val="20"/>
                <w:szCs w:val="20"/>
                <w:lang w:val="zh-CN"/>
              </w:rPr>
              <w:t>分、最后</w:t>
            </w:r>
            <w:r>
              <w:rPr>
                <w:rFonts w:ascii="宋体" w:hAnsi="宋体"/>
                <w:sz w:val="20"/>
                <w:szCs w:val="20"/>
                <w:lang w:val="zh-CN"/>
              </w:rPr>
              <w:t>20%</w:t>
            </w:r>
            <w:r>
              <w:rPr>
                <w:rFonts w:hint="eastAsia" w:ascii="宋体" w:hAnsi="宋体"/>
                <w:sz w:val="20"/>
                <w:szCs w:val="20"/>
                <w:lang w:val="zh-CN"/>
              </w:rPr>
              <w:t>得</w:t>
            </w:r>
            <w:r>
              <w:rPr>
                <w:rFonts w:ascii="宋体" w:hAnsi="宋体"/>
                <w:sz w:val="20"/>
                <w:szCs w:val="20"/>
                <w:lang w:val="zh-CN"/>
              </w:rPr>
              <w:t>0</w:t>
            </w:r>
            <w:r>
              <w:rPr>
                <w:rFonts w:hint="eastAsia" w:ascii="宋体" w:hAnsi="宋体"/>
                <w:sz w:val="20"/>
                <w:szCs w:val="20"/>
                <w:lang w:val="zh-CN"/>
              </w:rPr>
              <w:t>分。</w:t>
            </w:r>
          </w:p>
        </w:tc>
      </w:tr>
    </w:tbl>
    <w:p>
      <w:pPr>
        <w:pStyle w:val="20"/>
        <w:spacing w:line="240" w:lineRule="auto"/>
        <w:ind w:firstLine="0" w:firstLineChars="0"/>
        <w:rPr>
          <w:rFonts w:ascii="宋体" w:hAnsi="宋体"/>
          <w:sz w:val="20"/>
        </w:rPr>
      </w:pPr>
      <w:r>
        <w:rPr>
          <w:rFonts w:hint="eastAsia" w:ascii="宋体" w:hAnsi="宋体"/>
          <w:sz w:val="20"/>
        </w:rPr>
        <w:t>备注：</w:t>
      </w:r>
      <w:r>
        <w:rPr>
          <w:rFonts w:ascii="宋体" w:hAnsi="宋体"/>
          <w:sz w:val="20"/>
        </w:rPr>
        <w:t>1</w:t>
      </w:r>
      <w:r>
        <w:rPr>
          <w:rFonts w:hint="eastAsia" w:ascii="宋体" w:hAnsi="宋体"/>
          <w:sz w:val="20"/>
        </w:rPr>
        <w:t>、表中“以上”均含本数，“不足”均不含本数。</w:t>
      </w:r>
    </w:p>
    <w:p>
      <w:pPr>
        <w:pStyle w:val="20"/>
        <w:spacing w:line="240" w:lineRule="auto"/>
        <w:ind w:firstLine="600" w:firstLineChars="300"/>
        <w:rPr>
          <w:rFonts w:ascii="宋体" w:hAnsi="宋体"/>
          <w:sz w:val="20"/>
        </w:rPr>
      </w:pPr>
      <w:r>
        <w:rPr>
          <w:rFonts w:hint="eastAsia" w:ascii="宋体" w:hAnsi="宋体"/>
          <w:sz w:val="20"/>
        </w:rPr>
        <w:t>2、对于未明确说明中间分数计算方法的，按照线性插值或按照采用的容量加权平均。</w:t>
      </w:r>
    </w:p>
    <w:p>
      <w:pPr>
        <w:pStyle w:val="20"/>
        <w:spacing w:line="240" w:lineRule="auto"/>
        <w:ind w:firstLine="0" w:firstLineChars="0"/>
        <w:rPr>
          <w:rFonts w:ascii="宋体" w:hAnsi="宋体"/>
          <w:sz w:val="20"/>
        </w:rPr>
      </w:pPr>
      <w:r>
        <w:rPr>
          <w:rFonts w:ascii="宋体" w:hAnsi="宋体"/>
          <w:sz w:val="20"/>
        </w:rPr>
        <w:t xml:space="preserve">      </w:t>
      </w:r>
      <w:r>
        <w:rPr>
          <w:rFonts w:hint="eastAsia" w:ascii="宋体" w:hAnsi="宋体"/>
          <w:sz w:val="20"/>
        </w:rPr>
        <w:t>3、类单晶按多晶计。</w:t>
      </w:r>
    </w:p>
    <w:p>
      <w:pPr>
        <w:pStyle w:val="20"/>
        <w:ind w:firstLine="0" w:firstLineChars="0"/>
        <w:jc w:val="center"/>
        <w:rPr>
          <w:rFonts w:eastAsia="华文中宋"/>
          <w:sz w:val="32"/>
          <w:szCs w:val="32"/>
          <w:lang w:val="zh-CN"/>
        </w:rPr>
      </w:pPr>
    </w:p>
    <w:p>
      <w:pPr>
        <w:spacing w:line="360" w:lineRule="auto"/>
        <w:rPr>
          <w:rFonts w:eastAsia="仿宋_GB2312"/>
          <w:sz w:val="32"/>
          <w:szCs w:val="32"/>
        </w:rPr>
        <w:sectPr>
          <w:footerReference r:id="rId4" w:type="default"/>
          <w:footerReference r:id="rId5" w:type="even"/>
          <w:pgSz w:w="11906" w:h="16838"/>
          <w:pgMar w:top="1928" w:right="1616" w:bottom="1474" w:left="1616" w:header="851" w:footer="992" w:gutter="0"/>
          <w:pgNumType w:start="1"/>
          <w:cols w:space="720" w:num="1"/>
          <w:docGrid w:type="lines" w:linePitch="312"/>
        </w:sectPr>
      </w:pPr>
    </w:p>
    <w:p>
      <w:pPr>
        <w:spacing w:line="360" w:lineRule="auto"/>
        <w:rPr>
          <w:rFonts w:eastAsia="华文中宋"/>
          <w:sz w:val="32"/>
          <w:szCs w:val="32"/>
          <w:lang w:val="zh-CN"/>
        </w:rPr>
      </w:pPr>
      <w:r>
        <w:rPr>
          <w:rFonts w:hint="eastAsia" w:eastAsia="仿宋_GB2312"/>
          <w:sz w:val="32"/>
          <w:szCs w:val="32"/>
        </w:rPr>
        <w:t>附件</w:t>
      </w:r>
      <w:r>
        <w:rPr>
          <w:rFonts w:eastAsia="仿宋_GB2312"/>
          <w:sz w:val="30"/>
          <w:szCs w:val="30"/>
        </w:rPr>
        <w:t>4</w:t>
      </w:r>
      <w:r>
        <w:rPr>
          <w:rFonts w:eastAsia="华文中宋"/>
          <w:sz w:val="32"/>
          <w:szCs w:val="32"/>
          <w:lang w:val="zh-CN"/>
        </w:rPr>
        <w:t xml:space="preserve"> </w:t>
      </w:r>
    </w:p>
    <w:p>
      <w:pPr>
        <w:pStyle w:val="13"/>
        <w:shd w:val="clear" w:color="auto" w:fill="FFFFFF"/>
        <w:spacing w:before="0" w:beforeAutospacing="0" w:after="0" w:afterAutospacing="0" w:line="360" w:lineRule="auto"/>
        <w:jc w:val="center"/>
        <w:rPr>
          <w:rFonts w:ascii="Times New Roman" w:hAnsi="Times New Roman" w:eastAsia="华文中宋" w:cs="Times New Roman"/>
          <w:sz w:val="32"/>
          <w:szCs w:val="32"/>
          <w:lang w:val="zh-CN"/>
        </w:rPr>
      </w:pPr>
      <w:r>
        <w:rPr>
          <w:rFonts w:hint="eastAsia" w:ascii="Times New Roman" w:hAnsi="Times New Roman" w:eastAsia="华文中宋" w:cs="Times New Roman"/>
          <w:sz w:val="32"/>
          <w:szCs w:val="32"/>
          <w:lang w:val="zh-CN"/>
        </w:rPr>
        <w:t>XX省（自治区、直辖市）基地申报汇总表</w:t>
      </w:r>
    </w:p>
    <w:tbl>
      <w:tblPr>
        <w:tblW w:w="14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619"/>
        <w:gridCol w:w="1420"/>
        <w:gridCol w:w="1276"/>
        <w:gridCol w:w="2047"/>
        <w:gridCol w:w="1361"/>
        <w:gridCol w:w="1361"/>
        <w:gridCol w:w="1361"/>
        <w:gridCol w:w="1582"/>
        <w:gridCol w:w="1111"/>
      </w:tblGrid>
      <w:tr>
        <w:tc>
          <w:tcPr>
            <w:tcW w:w="1038" w:type="dxa"/>
            <w:vAlign w:val="center"/>
          </w:tcPr>
          <w:p>
            <w:pPr>
              <w:jc w:val="center"/>
              <w:rPr>
                <w:sz w:val="20"/>
                <w:szCs w:val="20"/>
              </w:rPr>
            </w:pPr>
            <w:r>
              <w:rPr>
                <w:rFonts w:hint="eastAsia"/>
                <w:sz w:val="20"/>
                <w:szCs w:val="20"/>
              </w:rPr>
              <w:t>序号</w:t>
            </w:r>
          </w:p>
        </w:tc>
        <w:tc>
          <w:tcPr>
            <w:tcW w:w="1619" w:type="dxa"/>
            <w:vAlign w:val="center"/>
          </w:tcPr>
          <w:p>
            <w:pPr>
              <w:jc w:val="center"/>
              <w:rPr>
                <w:sz w:val="20"/>
                <w:szCs w:val="20"/>
              </w:rPr>
            </w:pPr>
            <w:r>
              <w:rPr>
                <w:rFonts w:hint="eastAsia"/>
                <w:sz w:val="20"/>
                <w:szCs w:val="20"/>
              </w:rPr>
              <w:t>建设地点</w:t>
            </w:r>
          </w:p>
        </w:tc>
        <w:tc>
          <w:tcPr>
            <w:tcW w:w="1420" w:type="dxa"/>
            <w:vAlign w:val="center"/>
          </w:tcPr>
          <w:p>
            <w:pPr>
              <w:jc w:val="center"/>
              <w:rPr>
                <w:sz w:val="20"/>
                <w:szCs w:val="20"/>
              </w:rPr>
            </w:pPr>
            <w:r>
              <w:rPr>
                <w:rFonts w:hint="eastAsia"/>
                <w:sz w:val="20"/>
                <w:szCs w:val="20"/>
              </w:rPr>
              <w:t>申报类型</w:t>
            </w:r>
          </w:p>
          <w:p>
            <w:pPr>
              <w:jc w:val="center"/>
              <w:rPr>
                <w:sz w:val="20"/>
                <w:szCs w:val="20"/>
              </w:rPr>
            </w:pPr>
            <w:r>
              <w:rPr>
                <w:rFonts w:hint="eastAsia"/>
                <w:sz w:val="20"/>
                <w:szCs w:val="20"/>
              </w:rPr>
              <w:t>（应用</w:t>
            </w:r>
            <w:r>
              <w:rPr>
                <w:sz w:val="20"/>
                <w:szCs w:val="20"/>
              </w:rPr>
              <w:t>/</w:t>
            </w:r>
            <w:r>
              <w:rPr>
                <w:rFonts w:hint="eastAsia"/>
                <w:sz w:val="20"/>
                <w:szCs w:val="20"/>
              </w:rPr>
              <w:t>技术）</w:t>
            </w:r>
          </w:p>
        </w:tc>
        <w:tc>
          <w:tcPr>
            <w:tcW w:w="1276" w:type="dxa"/>
            <w:vAlign w:val="center"/>
          </w:tcPr>
          <w:p>
            <w:pPr>
              <w:jc w:val="center"/>
              <w:rPr>
                <w:sz w:val="20"/>
                <w:szCs w:val="20"/>
              </w:rPr>
            </w:pPr>
            <w:r>
              <w:rPr>
                <w:rFonts w:hint="eastAsia"/>
                <w:sz w:val="20"/>
                <w:szCs w:val="20"/>
              </w:rPr>
              <w:t>基地规划总规模（万</w:t>
            </w:r>
            <w:r>
              <w:rPr>
                <w:sz w:val="20"/>
                <w:szCs w:val="20"/>
              </w:rPr>
              <w:t>kWp</w:t>
            </w:r>
            <w:r>
              <w:rPr>
                <w:rFonts w:hint="eastAsia"/>
                <w:sz w:val="20"/>
                <w:szCs w:val="20"/>
              </w:rPr>
              <w:t>）</w:t>
            </w:r>
          </w:p>
        </w:tc>
        <w:tc>
          <w:tcPr>
            <w:tcW w:w="2047" w:type="dxa"/>
            <w:vAlign w:val="center"/>
          </w:tcPr>
          <w:p>
            <w:pPr>
              <w:jc w:val="center"/>
              <w:rPr>
                <w:sz w:val="20"/>
                <w:szCs w:val="20"/>
              </w:rPr>
            </w:pPr>
            <w:r>
              <w:rPr>
                <w:rFonts w:hint="eastAsia"/>
                <w:sz w:val="20"/>
                <w:szCs w:val="20"/>
              </w:rPr>
              <w:t>土地类型及税费租金等成本承诺文件</w:t>
            </w:r>
          </w:p>
        </w:tc>
        <w:tc>
          <w:tcPr>
            <w:tcW w:w="1361" w:type="dxa"/>
            <w:vAlign w:val="center"/>
          </w:tcPr>
          <w:p>
            <w:pPr>
              <w:jc w:val="center"/>
              <w:rPr>
                <w:sz w:val="20"/>
                <w:szCs w:val="20"/>
              </w:rPr>
            </w:pPr>
            <w:r>
              <w:rPr>
                <w:rFonts w:hint="eastAsia"/>
                <w:sz w:val="20"/>
                <w:szCs w:val="20"/>
              </w:rPr>
              <w:t>基地内项目接网工程建设方</w:t>
            </w:r>
          </w:p>
        </w:tc>
        <w:tc>
          <w:tcPr>
            <w:tcW w:w="1361" w:type="dxa"/>
            <w:vAlign w:val="center"/>
          </w:tcPr>
          <w:p>
            <w:pPr>
              <w:jc w:val="center"/>
              <w:rPr>
                <w:sz w:val="20"/>
                <w:szCs w:val="20"/>
              </w:rPr>
            </w:pPr>
            <w:r>
              <w:rPr>
                <w:rFonts w:hint="eastAsia"/>
                <w:sz w:val="20"/>
                <w:szCs w:val="20"/>
              </w:rPr>
              <w:t>汇集站及其接网工程建设方</w:t>
            </w:r>
          </w:p>
        </w:tc>
        <w:tc>
          <w:tcPr>
            <w:tcW w:w="1361" w:type="dxa"/>
            <w:vAlign w:val="center"/>
          </w:tcPr>
          <w:p>
            <w:pPr>
              <w:jc w:val="center"/>
              <w:rPr>
                <w:sz w:val="20"/>
                <w:szCs w:val="20"/>
              </w:rPr>
            </w:pPr>
            <w:r>
              <w:rPr>
                <w:rFonts w:hint="eastAsia"/>
                <w:sz w:val="20"/>
                <w:szCs w:val="20"/>
              </w:rPr>
              <w:t>省级电网公司论证意见及承诺</w:t>
            </w:r>
          </w:p>
        </w:tc>
        <w:tc>
          <w:tcPr>
            <w:tcW w:w="1582" w:type="dxa"/>
            <w:vAlign w:val="center"/>
          </w:tcPr>
          <w:p>
            <w:pPr>
              <w:jc w:val="center"/>
              <w:rPr>
                <w:sz w:val="20"/>
                <w:szCs w:val="20"/>
              </w:rPr>
            </w:pPr>
            <w:r>
              <w:rPr>
                <w:rFonts w:hint="eastAsia"/>
                <w:sz w:val="20"/>
                <w:szCs w:val="20"/>
              </w:rPr>
              <w:t>政府落实政策和服务承诺</w:t>
            </w:r>
          </w:p>
        </w:tc>
        <w:tc>
          <w:tcPr>
            <w:tcW w:w="1111" w:type="dxa"/>
            <w:vAlign w:val="center"/>
          </w:tcPr>
          <w:p>
            <w:pPr>
              <w:jc w:val="center"/>
              <w:rPr>
                <w:sz w:val="20"/>
                <w:szCs w:val="20"/>
              </w:rPr>
            </w:pPr>
            <w:r>
              <w:rPr>
                <w:rFonts w:hint="eastAsia"/>
                <w:sz w:val="20"/>
                <w:szCs w:val="20"/>
              </w:rPr>
              <w:t>备注</w:t>
            </w:r>
          </w:p>
        </w:tc>
      </w:tr>
      <w:tr>
        <w:tc>
          <w:tcPr>
            <w:tcW w:w="1038" w:type="dxa"/>
            <w:vAlign w:val="top"/>
          </w:tcPr>
          <w:p>
            <w:pPr>
              <w:spacing w:line="360" w:lineRule="auto"/>
              <w:rPr>
                <w:rFonts w:eastAsia="仿宋_GB2312"/>
                <w:sz w:val="24"/>
              </w:rPr>
            </w:pPr>
          </w:p>
        </w:tc>
        <w:tc>
          <w:tcPr>
            <w:tcW w:w="1619" w:type="dxa"/>
            <w:vAlign w:val="top"/>
          </w:tcPr>
          <w:p>
            <w:pPr>
              <w:spacing w:line="360" w:lineRule="auto"/>
              <w:rPr>
                <w:rFonts w:eastAsia="仿宋_GB2312"/>
                <w:sz w:val="24"/>
              </w:rPr>
            </w:pPr>
          </w:p>
        </w:tc>
        <w:tc>
          <w:tcPr>
            <w:tcW w:w="1420" w:type="dxa"/>
            <w:vAlign w:val="top"/>
          </w:tcPr>
          <w:p>
            <w:pPr>
              <w:spacing w:line="360" w:lineRule="auto"/>
              <w:rPr>
                <w:rFonts w:eastAsia="仿宋_GB2312"/>
                <w:sz w:val="24"/>
              </w:rPr>
            </w:pPr>
          </w:p>
        </w:tc>
        <w:tc>
          <w:tcPr>
            <w:tcW w:w="1276" w:type="dxa"/>
            <w:vAlign w:val="top"/>
          </w:tcPr>
          <w:p>
            <w:pPr>
              <w:spacing w:line="360" w:lineRule="auto"/>
              <w:rPr>
                <w:rFonts w:eastAsia="仿宋_GB2312"/>
                <w:sz w:val="24"/>
              </w:rPr>
            </w:pPr>
          </w:p>
        </w:tc>
        <w:tc>
          <w:tcPr>
            <w:tcW w:w="2047" w:type="dxa"/>
            <w:vAlign w:val="top"/>
          </w:tcPr>
          <w:p>
            <w:pPr>
              <w:spacing w:line="360" w:lineRule="auto"/>
              <w:rPr>
                <w:rFonts w:eastAsia="仿宋_GB2312"/>
                <w:sz w:val="24"/>
              </w:rPr>
            </w:pPr>
          </w:p>
        </w:tc>
        <w:tc>
          <w:tcPr>
            <w:tcW w:w="1361" w:type="dxa"/>
            <w:vAlign w:val="top"/>
          </w:tcPr>
          <w:p>
            <w:pPr>
              <w:spacing w:line="360" w:lineRule="auto"/>
              <w:rPr>
                <w:rFonts w:eastAsia="仿宋_GB2312"/>
                <w:sz w:val="24"/>
              </w:rPr>
            </w:pPr>
          </w:p>
        </w:tc>
        <w:tc>
          <w:tcPr>
            <w:tcW w:w="1361" w:type="dxa"/>
            <w:vAlign w:val="top"/>
          </w:tcPr>
          <w:p>
            <w:pPr>
              <w:spacing w:line="360" w:lineRule="auto"/>
              <w:rPr>
                <w:rFonts w:eastAsia="仿宋_GB2312"/>
                <w:sz w:val="24"/>
              </w:rPr>
            </w:pPr>
          </w:p>
        </w:tc>
        <w:tc>
          <w:tcPr>
            <w:tcW w:w="1361" w:type="dxa"/>
            <w:vAlign w:val="top"/>
          </w:tcPr>
          <w:p>
            <w:pPr>
              <w:spacing w:line="360" w:lineRule="auto"/>
              <w:rPr>
                <w:rFonts w:eastAsia="仿宋_GB2312"/>
                <w:sz w:val="24"/>
              </w:rPr>
            </w:pPr>
          </w:p>
        </w:tc>
        <w:tc>
          <w:tcPr>
            <w:tcW w:w="1582" w:type="dxa"/>
            <w:vAlign w:val="top"/>
          </w:tcPr>
          <w:p>
            <w:pPr>
              <w:spacing w:line="360" w:lineRule="auto"/>
              <w:rPr>
                <w:rFonts w:eastAsia="仿宋_GB2312"/>
                <w:sz w:val="24"/>
              </w:rPr>
            </w:pPr>
          </w:p>
        </w:tc>
        <w:tc>
          <w:tcPr>
            <w:tcW w:w="1111" w:type="dxa"/>
            <w:vAlign w:val="top"/>
          </w:tcPr>
          <w:p>
            <w:pPr>
              <w:spacing w:line="360" w:lineRule="auto"/>
              <w:rPr>
                <w:rFonts w:eastAsia="仿宋_GB2312"/>
                <w:sz w:val="24"/>
              </w:rPr>
            </w:pPr>
          </w:p>
        </w:tc>
      </w:tr>
      <w:tr>
        <w:tc>
          <w:tcPr>
            <w:tcW w:w="1038" w:type="dxa"/>
            <w:vAlign w:val="top"/>
          </w:tcPr>
          <w:p>
            <w:pPr>
              <w:spacing w:line="360" w:lineRule="auto"/>
              <w:rPr>
                <w:rFonts w:eastAsia="仿宋_GB2312"/>
                <w:sz w:val="24"/>
              </w:rPr>
            </w:pPr>
          </w:p>
        </w:tc>
        <w:tc>
          <w:tcPr>
            <w:tcW w:w="1619" w:type="dxa"/>
            <w:vAlign w:val="top"/>
          </w:tcPr>
          <w:p>
            <w:pPr>
              <w:spacing w:line="360" w:lineRule="auto"/>
              <w:rPr>
                <w:rFonts w:eastAsia="仿宋_GB2312"/>
                <w:sz w:val="24"/>
              </w:rPr>
            </w:pPr>
          </w:p>
        </w:tc>
        <w:tc>
          <w:tcPr>
            <w:tcW w:w="1420" w:type="dxa"/>
            <w:vAlign w:val="top"/>
          </w:tcPr>
          <w:p>
            <w:pPr>
              <w:spacing w:line="360" w:lineRule="auto"/>
              <w:rPr>
                <w:rFonts w:eastAsia="仿宋_GB2312"/>
                <w:sz w:val="24"/>
              </w:rPr>
            </w:pPr>
          </w:p>
        </w:tc>
        <w:tc>
          <w:tcPr>
            <w:tcW w:w="1276" w:type="dxa"/>
            <w:vAlign w:val="top"/>
          </w:tcPr>
          <w:p>
            <w:pPr>
              <w:spacing w:line="360" w:lineRule="auto"/>
              <w:rPr>
                <w:rFonts w:eastAsia="仿宋_GB2312"/>
                <w:sz w:val="24"/>
              </w:rPr>
            </w:pPr>
          </w:p>
        </w:tc>
        <w:tc>
          <w:tcPr>
            <w:tcW w:w="2047" w:type="dxa"/>
            <w:vAlign w:val="top"/>
          </w:tcPr>
          <w:p>
            <w:pPr>
              <w:spacing w:line="360" w:lineRule="auto"/>
              <w:rPr>
                <w:rFonts w:eastAsia="仿宋_GB2312"/>
                <w:sz w:val="24"/>
              </w:rPr>
            </w:pPr>
          </w:p>
        </w:tc>
        <w:tc>
          <w:tcPr>
            <w:tcW w:w="1361" w:type="dxa"/>
            <w:vAlign w:val="top"/>
          </w:tcPr>
          <w:p>
            <w:pPr>
              <w:spacing w:line="360" w:lineRule="auto"/>
              <w:rPr>
                <w:rFonts w:eastAsia="仿宋_GB2312"/>
                <w:sz w:val="24"/>
              </w:rPr>
            </w:pPr>
          </w:p>
        </w:tc>
        <w:tc>
          <w:tcPr>
            <w:tcW w:w="1361" w:type="dxa"/>
            <w:vAlign w:val="top"/>
          </w:tcPr>
          <w:p>
            <w:pPr>
              <w:spacing w:line="360" w:lineRule="auto"/>
              <w:rPr>
                <w:rFonts w:eastAsia="仿宋_GB2312"/>
                <w:sz w:val="24"/>
              </w:rPr>
            </w:pPr>
          </w:p>
        </w:tc>
        <w:tc>
          <w:tcPr>
            <w:tcW w:w="1361" w:type="dxa"/>
            <w:vAlign w:val="top"/>
          </w:tcPr>
          <w:p>
            <w:pPr>
              <w:spacing w:line="360" w:lineRule="auto"/>
              <w:rPr>
                <w:rFonts w:eastAsia="仿宋_GB2312"/>
                <w:sz w:val="24"/>
              </w:rPr>
            </w:pPr>
          </w:p>
        </w:tc>
        <w:tc>
          <w:tcPr>
            <w:tcW w:w="1582" w:type="dxa"/>
            <w:vAlign w:val="top"/>
          </w:tcPr>
          <w:p>
            <w:pPr>
              <w:spacing w:line="360" w:lineRule="auto"/>
              <w:rPr>
                <w:rFonts w:eastAsia="仿宋_GB2312"/>
                <w:sz w:val="24"/>
              </w:rPr>
            </w:pPr>
          </w:p>
        </w:tc>
        <w:tc>
          <w:tcPr>
            <w:tcW w:w="1111" w:type="dxa"/>
            <w:vAlign w:val="top"/>
          </w:tcPr>
          <w:p>
            <w:pPr>
              <w:spacing w:line="360" w:lineRule="auto"/>
              <w:rPr>
                <w:rFonts w:eastAsia="仿宋_GB2312"/>
                <w:sz w:val="24"/>
              </w:rPr>
            </w:pPr>
          </w:p>
        </w:tc>
      </w:tr>
    </w:tbl>
    <w:p>
      <w:pPr>
        <w:pStyle w:val="20"/>
        <w:spacing w:line="240" w:lineRule="auto"/>
        <w:ind w:firstLine="0" w:firstLineChars="0"/>
        <w:rPr>
          <w:sz w:val="20"/>
        </w:rPr>
      </w:pPr>
      <w:r>
        <w:rPr>
          <w:rFonts w:hint="eastAsia"/>
          <w:sz w:val="20"/>
        </w:rPr>
        <w:t>填表说明：</w:t>
      </w:r>
    </w:p>
    <w:p>
      <w:pPr>
        <w:pStyle w:val="20"/>
        <w:spacing w:line="240" w:lineRule="auto"/>
        <w:ind w:firstLine="0" w:firstLineChars="0"/>
        <w:rPr>
          <w:rFonts w:ascii="宋体" w:hAnsi="宋体"/>
          <w:sz w:val="20"/>
        </w:rPr>
      </w:pPr>
      <w:r>
        <w:rPr>
          <w:rFonts w:ascii="宋体" w:hAnsi="宋体"/>
          <w:sz w:val="20"/>
        </w:rPr>
        <w:t>1</w:t>
      </w:r>
      <w:r>
        <w:rPr>
          <w:rFonts w:hint="eastAsia" w:ascii="宋体" w:hAnsi="宋体"/>
          <w:sz w:val="20"/>
        </w:rPr>
        <w:t>、本表由省（自治区、直辖市）发展改革委</w:t>
      </w:r>
      <w:r>
        <w:rPr>
          <w:rFonts w:ascii="宋体" w:hAnsi="宋体"/>
          <w:sz w:val="20"/>
        </w:rPr>
        <w:t>/</w:t>
      </w:r>
      <w:r>
        <w:rPr>
          <w:rFonts w:hint="eastAsia" w:ascii="宋体" w:hAnsi="宋体"/>
          <w:sz w:val="20"/>
        </w:rPr>
        <w:t>能源局填报。</w:t>
      </w:r>
    </w:p>
    <w:p>
      <w:pPr>
        <w:pStyle w:val="20"/>
        <w:spacing w:line="240" w:lineRule="auto"/>
        <w:ind w:firstLine="0" w:firstLineChars="0"/>
        <w:rPr>
          <w:rFonts w:ascii="宋体" w:hAnsi="宋体"/>
          <w:sz w:val="20"/>
        </w:rPr>
      </w:pPr>
      <w:r>
        <w:rPr>
          <w:rFonts w:ascii="宋体" w:hAnsi="宋体"/>
          <w:sz w:val="20"/>
        </w:rPr>
        <w:t>2</w:t>
      </w:r>
      <w:r>
        <w:rPr>
          <w:rFonts w:hint="eastAsia" w:ascii="宋体" w:hAnsi="宋体"/>
          <w:sz w:val="20"/>
        </w:rPr>
        <w:t>、建设地点：</w:t>
      </w:r>
      <w:r>
        <w:rPr>
          <w:rFonts w:ascii="宋体" w:hAnsi="宋体"/>
          <w:sz w:val="20"/>
        </w:rPr>
        <w:t>XX</w:t>
      </w:r>
      <w:r>
        <w:rPr>
          <w:rFonts w:hint="eastAsia" w:ascii="宋体" w:hAnsi="宋体"/>
          <w:sz w:val="20"/>
        </w:rPr>
        <w:t>市</w:t>
      </w:r>
      <w:r>
        <w:rPr>
          <w:rFonts w:ascii="宋体" w:hAnsi="宋体"/>
          <w:sz w:val="20"/>
        </w:rPr>
        <w:t>XX</w:t>
      </w:r>
      <w:r>
        <w:rPr>
          <w:rFonts w:hint="eastAsia" w:ascii="宋体" w:hAnsi="宋体"/>
          <w:sz w:val="20"/>
        </w:rPr>
        <w:t>县（区）。</w:t>
      </w:r>
    </w:p>
    <w:p>
      <w:pPr>
        <w:pStyle w:val="20"/>
        <w:spacing w:line="240" w:lineRule="auto"/>
        <w:ind w:firstLine="0" w:firstLineChars="0"/>
        <w:rPr>
          <w:rFonts w:ascii="宋体" w:hAnsi="宋体"/>
          <w:sz w:val="20"/>
        </w:rPr>
      </w:pPr>
      <w:r>
        <w:rPr>
          <w:rFonts w:ascii="宋体" w:hAnsi="宋体"/>
          <w:sz w:val="20"/>
        </w:rPr>
        <w:t>3</w:t>
      </w:r>
      <w:r>
        <w:rPr>
          <w:rFonts w:hint="eastAsia" w:ascii="宋体" w:hAnsi="宋体"/>
          <w:sz w:val="20"/>
        </w:rPr>
        <w:t>、申报类型：选填</w:t>
      </w:r>
      <w:r>
        <w:rPr>
          <w:rFonts w:ascii="宋体" w:hAnsi="宋体"/>
          <w:sz w:val="20"/>
        </w:rPr>
        <w:t>“</w:t>
      </w:r>
      <w:r>
        <w:rPr>
          <w:rFonts w:hint="eastAsia" w:ascii="宋体" w:hAnsi="宋体"/>
          <w:sz w:val="20"/>
        </w:rPr>
        <w:t>应用</w:t>
      </w:r>
      <w:r>
        <w:rPr>
          <w:rFonts w:ascii="宋体" w:hAnsi="宋体"/>
          <w:sz w:val="20"/>
        </w:rPr>
        <w:t>”</w:t>
      </w:r>
      <w:r>
        <w:rPr>
          <w:rFonts w:hint="eastAsia" w:ascii="宋体" w:hAnsi="宋体"/>
          <w:sz w:val="20"/>
        </w:rPr>
        <w:t>或</w:t>
      </w:r>
      <w:r>
        <w:rPr>
          <w:rFonts w:ascii="宋体" w:hAnsi="宋体"/>
          <w:sz w:val="20"/>
        </w:rPr>
        <w:t>“</w:t>
      </w:r>
      <w:r>
        <w:rPr>
          <w:rFonts w:hint="eastAsia" w:ascii="宋体" w:hAnsi="宋体"/>
          <w:sz w:val="20"/>
        </w:rPr>
        <w:t>技术</w:t>
      </w:r>
      <w:r>
        <w:rPr>
          <w:rFonts w:ascii="宋体" w:hAnsi="宋体"/>
          <w:sz w:val="20"/>
        </w:rPr>
        <w:t>”</w:t>
      </w:r>
      <w:r>
        <w:rPr>
          <w:rFonts w:hint="eastAsia" w:ascii="宋体" w:hAnsi="宋体"/>
          <w:sz w:val="20"/>
        </w:rPr>
        <w:t>。</w:t>
      </w:r>
    </w:p>
    <w:p>
      <w:pPr>
        <w:pStyle w:val="20"/>
        <w:spacing w:line="240" w:lineRule="auto"/>
        <w:ind w:firstLine="0" w:firstLineChars="0"/>
        <w:rPr>
          <w:rFonts w:ascii="宋体" w:hAnsi="宋体"/>
          <w:sz w:val="20"/>
        </w:rPr>
      </w:pPr>
      <w:r>
        <w:rPr>
          <w:rFonts w:ascii="宋体" w:hAnsi="宋体"/>
          <w:sz w:val="20"/>
        </w:rPr>
        <w:t>4</w:t>
      </w:r>
      <w:r>
        <w:rPr>
          <w:rFonts w:hint="eastAsia" w:ascii="宋体" w:hAnsi="宋体"/>
          <w:sz w:val="20"/>
        </w:rPr>
        <w:t>、土地类型及税费租金等成本承诺文件：根据本基地实际填写，可填写多个涉及部门，如市（县）政府以及国土、环保、水利、农业、林业、安监、物价、财政等有相应权限的部门出具的文件。</w:t>
      </w:r>
    </w:p>
    <w:p>
      <w:pPr>
        <w:pStyle w:val="20"/>
        <w:spacing w:line="240" w:lineRule="auto"/>
        <w:ind w:firstLine="0" w:firstLineChars="0"/>
        <w:rPr>
          <w:rFonts w:ascii="宋体" w:hAnsi="宋体"/>
          <w:sz w:val="20"/>
        </w:rPr>
      </w:pPr>
      <w:r>
        <w:rPr>
          <w:rFonts w:ascii="宋体" w:hAnsi="宋体"/>
          <w:sz w:val="20"/>
        </w:rPr>
        <w:t>5</w:t>
      </w:r>
      <w:r>
        <w:rPr>
          <w:rFonts w:hint="eastAsia" w:ascii="宋体" w:hAnsi="宋体"/>
          <w:sz w:val="20"/>
        </w:rPr>
        <w:t>、接网工程建设方：指基地内各项目升压站出线以外接网工程建设方，如</w:t>
      </w:r>
      <w:r>
        <w:rPr>
          <w:rFonts w:ascii="宋体" w:hAnsi="宋体"/>
          <w:sz w:val="20"/>
        </w:rPr>
        <w:t>“</w:t>
      </w:r>
      <w:r>
        <w:rPr>
          <w:rFonts w:hint="eastAsia" w:ascii="宋体" w:hAnsi="宋体"/>
          <w:sz w:val="20"/>
        </w:rPr>
        <w:t>电网企业</w:t>
      </w:r>
      <w:r>
        <w:rPr>
          <w:rFonts w:ascii="宋体" w:hAnsi="宋体"/>
          <w:sz w:val="20"/>
        </w:rPr>
        <w:t>”</w:t>
      </w:r>
      <w:r>
        <w:rPr>
          <w:rFonts w:hint="eastAsia" w:ascii="宋体" w:hAnsi="宋体"/>
          <w:sz w:val="20"/>
        </w:rPr>
        <w:t>或</w:t>
      </w:r>
      <w:r>
        <w:rPr>
          <w:rFonts w:ascii="宋体" w:hAnsi="宋体"/>
          <w:sz w:val="20"/>
        </w:rPr>
        <w:t>“XX</w:t>
      </w:r>
      <w:r>
        <w:rPr>
          <w:rFonts w:hint="eastAsia" w:ascii="宋体" w:hAnsi="宋体"/>
          <w:sz w:val="20"/>
        </w:rPr>
        <w:t>政府委托的</w:t>
      </w:r>
      <w:r>
        <w:rPr>
          <w:rFonts w:ascii="宋体" w:hAnsi="宋体"/>
          <w:sz w:val="20"/>
        </w:rPr>
        <w:t>XX</w:t>
      </w:r>
      <w:r>
        <w:rPr>
          <w:rFonts w:hint="eastAsia" w:ascii="宋体" w:hAnsi="宋体"/>
          <w:sz w:val="20"/>
        </w:rPr>
        <w:t>企业</w:t>
      </w:r>
      <w:r>
        <w:rPr>
          <w:rFonts w:ascii="宋体" w:hAnsi="宋体"/>
          <w:sz w:val="20"/>
        </w:rPr>
        <w:t>”</w:t>
      </w:r>
      <w:r>
        <w:rPr>
          <w:rFonts w:hint="eastAsia" w:ascii="宋体" w:hAnsi="宋体"/>
          <w:sz w:val="20"/>
        </w:rPr>
        <w:t>等。</w:t>
      </w:r>
    </w:p>
    <w:p>
      <w:pPr>
        <w:pStyle w:val="20"/>
        <w:spacing w:line="240" w:lineRule="auto"/>
        <w:ind w:firstLine="0" w:firstLineChars="0"/>
        <w:rPr>
          <w:rFonts w:ascii="宋体" w:hAnsi="宋体"/>
          <w:sz w:val="20"/>
        </w:rPr>
      </w:pPr>
      <w:r>
        <w:rPr>
          <w:rFonts w:ascii="宋体" w:hAnsi="宋体"/>
          <w:sz w:val="20"/>
        </w:rPr>
        <w:t>6</w:t>
      </w:r>
      <w:r>
        <w:rPr>
          <w:rFonts w:hint="eastAsia" w:ascii="宋体" w:hAnsi="宋体"/>
          <w:sz w:val="20"/>
        </w:rPr>
        <w:t>、汇集站及其接网工程建设方：填写</w:t>
      </w:r>
      <w:r>
        <w:rPr>
          <w:rFonts w:ascii="宋体" w:hAnsi="宋体"/>
          <w:sz w:val="20"/>
        </w:rPr>
        <w:t>“</w:t>
      </w:r>
      <w:r>
        <w:rPr>
          <w:rFonts w:hint="eastAsia" w:ascii="宋体" w:hAnsi="宋体"/>
          <w:sz w:val="20"/>
        </w:rPr>
        <w:t>电网企业</w:t>
      </w:r>
      <w:r>
        <w:rPr>
          <w:rFonts w:ascii="宋体" w:hAnsi="宋体"/>
          <w:sz w:val="20"/>
        </w:rPr>
        <w:t>”</w:t>
      </w:r>
      <w:r>
        <w:rPr>
          <w:rFonts w:hint="eastAsia" w:ascii="宋体" w:hAnsi="宋体"/>
          <w:sz w:val="20"/>
        </w:rPr>
        <w:t>或</w:t>
      </w:r>
      <w:r>
        <w:rPr>
          <w:rFonts w:ascii="宋体" w:hAnsi="宋体"/>
          <w:sz w:val="20"/>
        </w:rPr>
        <w:t>“XX</w:t>
      </w:r>
      <w:r>
        <w:rPr>
          <w:rFonts w:hint="eastAsia" w:ascii="宋体" w:hAnsi="宋体"/>
          <w:sz w:val="20"/>
        </w:rPr>
        <w:t>政府委托的</w:t>
      </w:r>
      <w:r>
        <w:rPr>
          <w:rFonts w:ascii="宋体" w:hAnsi="宋体"/>
          <w:sz w:val="20"/>
        </w:rPr>
        <w:t>XX</w:t>
      </w:r>
      <w:r>
        <w:rPr>
          <w:rFonts w:hint="eastAsia" w:ascii="宋体" w:hAnsi="宋体"/>
          <w:sz w:val="20"/>
        </w:rPr>
        <w:t>企业</w:t>
      </w:r>
      <w:r>
        <w:rPr>
          <w:rFonts w:ascii="宋体" w:hAnsi="宋体"/>
          <w:sz w:val="20"/>
        </w:rPr>
        <w:t>”</w:t>
      </w:r>
      <w:r>
        <w:rPr>
          <w:rFonts w:hint="eastAsia" w:ascii="宋体" w:hAnsi="宋体"/>
          <w:sz w:val="20"/>
        </w:rPr>
        <w:t>（不得由基地内项目投资企业承担费用）。</w:t>
      </w:r>
    </w:p>
    <w:p>
      <w:pPr>
        <w:pStyle w:val="20"/>
        <w:spacing w:line="240" w:lineRule="auto"/>
        <w:ind w:firstLine="0" w:firstLineChars="0"/>
        <w:rPr>
          <w:rFonts w:ascii="宋体" w:hAnsi="宋体"/>
          <w:sz w:val="20"/>
        </w:rPr>
      </w:pPr>
      <w:r>
        <w:rPr>
          <w:rFonts w:ascii="宋体" w:hAnsi="宋体"/>
          <w:sz w:val="20"/>
        </w:rPr>
        <w:t>7</w:t>
      </w:r>
      <w:r>
        <w:rPr>
          <w:rFonts w:hint="eastAsia" w:ascii="宋体" w:hAnsi="宋体"/>
          <w:sz w:val="20"/>
        </w:rPr>
        <w:t>、省级电网公司电力消纳论证意见及承诺：根据本基地实际，填写</w:t>
      </w:r>
      <w:r>
        <w:rPr>
          <w:rFonts w:ascii="宋体" w:hAnsi="宋体"/>
          <w:sz w:val="20"/>
        </w:rPr>
        <w:t>“</w:t>
      </w:r>
      <w:r>
        <w:rPr>
          <w:rFonts w:hint="eastAsia" w:ascii="宋体" w:hAnsi="宋体"/>
          <w:sz w:val="20"/>
        </w:rPr>
        <w:t>有论证意见和承诺</w:t>
      </w:r>
      <w:r>
        <w:rPr>
          <w:rFonts w:ascii="宋体" w:hAnsi="宋体"/>
          <w:sz w:val="20"/>
        </w:rPr>
        <w:t>”</w:t>
      </w:r>
      <w:r>
        <w:rPr>
          <w:rFonts w:hint="eastAsia" w:ascii="宋体" w:hAnsi="宋体"/>
          <w:sz w:val="20"/>
        </w:rPr>
        <w:t>或</w:t>
      </w:r>
      <w:r>
        <w:rPr>
          <w:rFonts w:ascii="宋体" w:hAnsi="宋体"/>
          <w:sz w:val="20"/>
        </w:rPr>
        <w:t>“</w:t>
      </w:r>
      <w:r>
        <w:rPr>
          <w:rFonts w:hint="eastAsia" w:ascii="宋体" w:hAnsi="宋体"/>
          <w:sz w:val="20"/>
        </w:rPr>
        <w:t>有论证意见</w:t>
      </w:r>
      <w:r>
        <w:rPr>
          <w:rFonts w:ascii="宋体" w:hAnsi="宋体"/>
          <w:sz w:val="20"/>
        </w:rPr>
        <w:t>”</w:t>
      </w:r>
      <w:r>
        <w:rPr>
          <w:rFonts w:hint="eastAsia" w:ascii="宋体" w:hAnsi="宋体"/>
          <w:sz w:val="20"/>
        </w:rPr>
        <w:t>或</w:t>
      </w:r>
      <w:r>
        <w:rPr>
          <w:rFonts w:ascii="宋体" w:hAnsi="宋体"/>
          <w:sz w:val="20"/>
        </w:rPr>
        <w:t>“</w:t>
      </w:r>
      <w:r>
        <w:rPr>
          <w:rFonts w:hint="eastAsia" w:ascii="宋体" w:hAnsi="宋体"/>
          <w:sz w:val="20"/>
        </w:rPr>
        <w:t>有承诺</w:t>
      </w:r>
      <w:r>
        <w:rPr>
          <w:rFonts w:ascii="宋体" w:hAnsi="宋体"/>
          <w:sz w:val="20"/>
        </w:rPr>
        <w:t>”</w:t>
      </w:r>
      <w:r>
        <w:rPr>
          <w:rFonts w:hint="eastAsia" w:ascii="宋体" w:hAnsi="宋体"/>
          <w:sz w:val="20"/>
        </w:rPr>
        <w:t>或</w:t>
      </w:r>
      <w:r>
        <w:rPr>
          <w:rFonts w:ascii="宋体" w:hAnsi="宋体"/>
          <w:sz w:val="20"/>
        </w:rPr>
        <w:t>“</w:t>
      </w:r>
      <w:r>
        <w:rPr>
          <w:rFonts w:hint="eastAsia" w:ascii="宋体" w:hAnsi="宋体"/>
          <w:sz w:val="20"/>
        </w:rPr>
        <w:t>无</w:t>
      </w:r>
      <w:r>
        <w:rPr>
          <w:rFonts w:ascii="宋体" w:hAnsi="宋体"/>
          <w:sz w:val="20"/>
        </w:rPr>
        <w:t>”</w:t>
      </w:r>
      <w:r>
        <w:rPr>
          <w:rFonts w:hint="eastAsia" w:ascii="宋体" w:hAnsi="宋体"/>
          <w:sz w:val="20"/>
        </w:rPr>
        <w:t>。</w:t>
      </w:r>
    </w:p>
    <w:p>
      <w:pPr>
        <w:pStyle w:val="20"/>
        <w:spacing w:line="240" w:lineRule="auto"/>
        <w:ind w:firstLine="0" w:firstLineChars="0"/>
        <w:rPr>
          <w:rFonts w:ascii="宋体" w:hAnsi="宋体"/>
          <w:sz w:val="20"/>
        </w:rPr>
      </w:pPr>
      <w:r>
        <w:rPr>
          <w:rFonts w:ascii="宋体" w:hAnsi="宋体"/>
          <w:sz w:val="20"/>
        </w:rPr>
        <w:t>8</w:t>
      </w:r>
      <w:r>
        <w:rPr>
          <w:rFonts w:hint="eastAsia" w:ascii="宋体" w:hAnsi="宋体"/>
          <w:sz w:val="20"/>
        </w:rPr>
        <w:t>、政府落实政策和服务承诺：填写</w:t>
      </w:r>
      <w:r>
        <w:rPr>
          <w:rFonts w:ascii="宋体" w:hAnsi="宋体"/>
          <w:sz w:val="20"/>
        </w:rPr>
        <w:t>“</w:t>
      </w:r>
      <w:r>
        <w:rPr>
          <w:rFonts w:hint="eastAsia" w:ascii="宋体" w:hAnsi="宋体"/>
          <w:sz w:val="20"/>
        </w:rPr>
        <w:t>有</w:t>
      </w:r>
      <w:r>
        <w:rPr>
          <w:rFonts w:ascii="宋体" w:hAnsi="宋体"/>
          <w:sz w:val="20"/>
        </w:rPr>
        <w:t>”</w:t>
      </w:r>
      <w:r>
        <w:rPr>
          <w:rFonts w:hint="eastAsia" w:ascii="宋体" w:hAnsi="宋体"/>
          <w:sz w:val="20"/>
        </w:rPr>
        <w:t>或</w:t>
      </w:r>
      <w:r>
        <w:rPr>
          <w:rFonts w:ascii="宋体" w:hAnsi="宋体"/>
          <w:sz w:val="20"/>
        </w:rPr>
        <w:t>“</w:t>
      </w:r>
      <w:r>
        <w:rPr>
          <w:rFonts w:hint="eastAsia" w:ascii="宋体" w:hAnsi="宋体"/>
          <w:sz w:val="20"/>
        </w:rPr>
        <w:t>无</w:t>
      </w:r>
      <w:r>
        <w:rPr>
          <w:rFonts w:ascii="宋体" w:hAnsi="宋体"/>
          <w:sz w:val="20"/>
        </w:rPr>
        <w:t>”</w:t>
      </w:r>
      <w:r>
        <w:rPr>
          <w:rFonts w:hint="eastAsia" w:ascii="宋体" w:hAnsi="宋体"/>
          <w:sz w:val="20"/>
        </w:rPr>
        <w:t>。包括承诺是否将当地光伏发电标杆上网电价低</w:t>
      </w:r>
      <w:r>
        <w:rPr>
          <w:rFonts w:ascii="宋体" w:hAnsi="宋体"/>
          <w:sz w:val="20"/>
        </w:rPr>
        <w:t>10%</w:t>
      </w:r>
      <w:r>
        <w:rPr>
          <w:rFonts w:hint="eastAsia" w:ascii="宋体" w:hAnsi="宋体"/>
          <w:sz w:val="20"/>
        </w:rPr>
        <w:t>的电价作为应用领跑基地企业竞价入门门槛、将国家确定的技术指标作为技术领跑基地企业竞争优选技术入门门槛，按要求竞争性优选业主等。</w:t>
      </w:r>
    </w:p>
    <w:p>
      <w:pPr>
        <w:pStyle w:val="20"/>
        <w:ind w:firstLine="0" w:firstLineChars="0"/>
        <w:rPr>
          <w:sz w:val="20"/>
        </w:rPr>
        <w:sectPr>
          <w:pgSz w:w="16840" w:h="11900" w:orient="landscape"/>
          <w:pgMar w:top="1800" w:right="1440" w:bottom="1800" w:left="1440" w:header="851" w:footer="992" w:gutter="0"/>
          <w:cols w:space="720" w:num="1"/>
          <w:docGrid w:type="lines" w:linePitch="326"/>
        </w:sectPr>
      </w:pPr>
    </w:p>
    <w:p>
      <w:pPr>
        <w:spacing w:line="360" w:lineRule="auto"/>
        <w:rPr>
          <w:rFonts w:eastAsia="仿宋_GB2312"/>
          <w:sz w:val="32"/>
          <w:szCs w:val="32"/>
        </w:rPr>
      </w:pPr>
      <w:r>
        <w:rPr>
          <w:rFonts w:hint="eastAsia" w:eastAsia="仿宋_GB2312"/>
          <w:sz w:val="32"/>
          <w:szCs w:val="32"/>
        </w:rPr>
        <w:t>附件</w:t>
      </w:r>
      <w:r>
        <w:rPr>
          <w:rFonts w:eastAsia="仿宋_GB2312"/>
          <w:sz w:val="32"/>
          <w:szCs w:val="32"/>
        </w:rPr>
        <w:t>5</w:t>
      </w:r>
    </w:p>
    <w:p>
      <w:pPr>
        <w:pStyle w:val="13"/>
        <w:shd w:val="clear" w:color="auto" w:fill="FFFFFF"/>
        <w:spacing w:before="0" w:beforeAutospacing="0" w:after="0" w:afterAutospacing="0" w:line="360" w:lineRule="auto"/>
        <w:jc w:val="center"/>
        <w:rPr>
          <w:rFonts w:ascii="Times New Roman" w:hAnsi="Times New Roman" w:eastAsia="华文中宋" w:cs="Times New Roman"/>
          <w:sz w:val="32"/>
          <w:szCs w:val="32"/>
          <w:lang w:val="zh-CN"/>
        </w:rPr>
      </w:pPr>
      <w:r>
        <w:rPr>
          <w:rFonts w:ascii="Times New Roman" w:hAnsi="Times New Roman" w:eastAsia="华文中宋" w:cs="Times New Roman"/>
          <w:sz w:val="32"/>
          <w:szCs w:val="32"/>
          <w:lang w:val="zh-CN"/>
        </w:rPr>
        <w:t>XX</w:t>
      </w:r>
      <w:r>
        <w:rPr>
          <w:rFonts w:hint="eastAsia" w:ascii="Times New Roman" w:hAnsi="Times New Roman" w:eastAsia="华文中宋" w:cs="Times New Roman"/>
          <w:sz w:val="32"/>
          <w:szCs w:val="32"/>
          <w:lang w:val="zh-CN"/>
        </w:rPr>
        <w:t>基地申报资料清单</w:t>
      </w:r>
    </w:p>
    <w:p>
      <w:pPr>
        <w:pStyle w:val="13"/>
        <w:shd w:val="clear" w:color="auto" w:fill="FFFFFF"/>
        <w:spacing w:before="0" w:beforeAutospacing="0" w:after="0" w:afterAutospacing="0" w:line="360" w:lineRule="auto"/>
        <w:ind w:firstLine="600" w:firstLineChars="200"/>
        <w:jc w:val="both"/>
        <w:rPr>
          <w:rFonts w:ascii="Times New Roman" w:hAnsi="Times New Roman" w:eastAsia="仿宋_GB2312" w:cs="Times New Roman"/>
          <w:color w:val="292727"/>
          <w:sz w:val="30"/>
          <w:szCs w:val="30"/>
        </w:rPr>
      </w:pPr>
      <w:r>
        <w:rPr>
          <w:rFonts w:hint="eastAsia" w:ascii="Times New Roman" w:hAnsi="Times New Roman" w:eastAsia="仿宋_GB2312" w:cs="Times New Roman"/>
          <w:color w:val="292727"/>
          <w:sz w:val="30"/>
          <w:szCs w:val="30"/>
        </w:rPr>
        <w:t>各基地提交的申报材料应包括：</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一、本基地关键信息汇总表</w:t>
      </w:r>
    </w:p>
    <w:p>
      <w:pPr>
        <w:shd w:val="clear" w:color="auto" w:fill="FFFFFF"/>
        <w:spacing w:line="360" w:lineRule="auto"/>
        <w:ind w:firstLine="600" w:firstLineChars="200"/>
        <w:rPr>
          <w:rFonts w:eastAsia="仿宋_GB2312"/>
          <w:color w:val="292727"/>
          <w:kern w:val="0"/>
          <w:sz w:val="30"/>
          <w:szCs w:val="30"/>
        </w:rPr>
      </w:pPr>
      <w:r>
        <w:rPr>
          <w:rFonts w:hint="eastAsia" w:eastAsia="仿宋_GB2312"/>
          <w:color w:val="292727"/>
          <w:kern w:val="0"/>
          <w:sz w:val="30"/>
          <w:szCs w:val="30"/>
        </w:rPr>
        <w:t>本表由基地所在地发展改革委负责填写，具体内容如下：</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2"/>
        <w:gridCol w:w="994"/>
        <w:gridCol w:w="4016"/>
      </w:tblGrid>
      <w:tr>
        <w:trPr>
          <w:trHeight w:val="300" w:hRule="atLeast"/>
        </w:trPr>
        <w:tc>
          <w:tcPr>
            <w:tcW w:w="3512" w:type="dxa"/>
            <w:vAlign w:val="center"/>
          </w:tcPr>
          <w:p>
            <w:pPr>
              <w:widowControl/>
              <w:jc w:val="center"/>
              <w:rPr>
                <w:b/>
                <w:color w:val="000000"/>
                <w:kern w:val="0"/>
                <w:szCs w:val="21"/>
              </w:rPr>
            </w:pPr>
            <w:r>
              <w:rPr>
                <w:rFonts w:hint="eastAsia"/>
                <w:b/>
                <w:color w:val="000000"/>
                <w:kern w:val="0"/>
                <w:szCs w:val="21"/>
              </w:rPr>
              <w:t>填写项目</w:t>
            </w:r>
          </w:p>
        </w:tc>
        <w:tc>
          <w:tcPr>
            <w:tcW w:w="994" w:type="dxa"/>
            <w:vAlign w:val="center"/>
          </w:tcPr>
          <w:p>
            <w:pPr>
              <w:widowControl/>
              <w:jc w:val="center"/>
              <w:rPr>
                <w:b/>
                <w:color w:val="000000"/>
                <w:kern w:val="0"/>
                <w:szCs w:val="21"/>
              </w:rPr>
            </w:pPr>
            <w:r>
              <w:rPr>
                <w:rFonts w:hint="eastAsia"/>
                <w:b/>
                <w:color w:val="000000"/>
                <w:kern w:val="0"/>
                <w:szCs w:val="21"/>
              </w:rPr>
              <w:t>填写内容</w:t>
            </w:r>
          </w:p>
        </w:tc>
        <w:tc>
          <w:tcPr>
            <w:tcW w:w="4016" w:type="dxa"/>
            <w:vAlign w:val="center"/>
          </w:tcPr>
          <w:p>
            <w:pPr>
              <w:widowControl/>
              <w:jc w:val="center"/>
              <w:rPr>
                <w:b/>
                <w:color w:val="000000"/>
                <w:kern w:val="0"/>
                <w:szCs w:val="21"/>
              </w:rPr>
            </w:pPr>
            <w:r>
              <w:rPr>
                <w:rFonts w:hint="eastAsia"/>
                <w:b/>
                <w:color w:val="000000"/>
                <w:kern w:val="0"/>
                <w:szCs w:val="21"/>
              </w:rPr>
              <w:t>填写说明</w:t>
            </w:r>
          </w:p>
        </w:tc>
      </w:tr>
      <w:tr>
        <w:trPr>
          <w:trHeight w:val="157" w:hRule="atLeast"/>
        </w:trPr>
        <w:tc>
          <w:tcPr>
            <w:tcW w:w="3512" w:type="dxa"/>
            <w:vAlign w:val="center"/>
          </w:tcPr>
          <w:p>
            <w:pPr>
              <w:widowControl/>
              <w:rPr>
                <w:color w:val="000000"/>
                <w:kern w:val="0"/>
                <w:szCs w:val="21"/>
              </w:rPr>
            </w:pPr>
            <w:r>
              <w:rPr>
                <w:rFonts w:hint="eastAsia"/>
                <w:color w:val="000000"/>
                <w:kern w:val="0"/>
                <w:szCs w:val="21"/>
              </w:rPr>
              <w:t>建设地点</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szCs w:val="21"/>
              </w:rPr>
              <w:t>XX</w:t>
            </w:r>
            <w:r>
              <w:rPr>
                <w:rFonts w:hint="eastAsia"/>
                <w:szCs w:val="21"/>
              </w:rPr>
              <w:t>市</w:t>
            </w:r>
            <w:r>
              <w:rPr>
                <w:szCs w:val="21"/>
              </w:rPr>
              <w:t>XX</w:t>
            </w:r>
            <w:r>
              <w:rPr>
                <w:rFonts w:hint="eastAsia"/>
                <w:szCs w:val="21"/>
              </w:rPr>
              <w:t>县（区）</w:t>
            </w:r>
          </w:p>
        </w:tc>
      </w:tr>
      <w:tr>
        <w:trPr>
          <w:trHeight w:val="248" w:hRule="atLeast"/>
        </w:trPr>
        <w:tc>
          <w:tcPr>
            <w:tcW w:w="3512" w:type="dxa"/>
            <w:vAlign w:val="center"/>
          </w:tcPr>
          <w:p>
            <w:pPr>
              <w:widowControl/>
              <w:rPr>
                <w:color w:val="000000"/>
                <w:kern w:val="0"/>
                <w:szCs w:val="21"/>
              </w:rPr>
            </w:pPr>
            <w:r>
              <w:rPr>
                <w:rFonts w:hint="eastAsia"/>
                <w:color w:val="000000"/>
                <w:kern w:val="0"/>
                <w:szCs w:val="21"/>
              </w:rPr>
              <w:t>申报类型</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szCs w:val="21"/>
              </w:rPr>
              <w:t>选填</w:t>
            </w:r>
            <w:r>
              <w:rPr>
                <w:szCs w:val="21"/>
              </w:rPr>
              <w:t>“</w:t>
            </w:r>
            <w:r>
              <w:rPr>
                <w:rFonts w:hint="eastAsia"/>
                <w:szCs w:val="21"/>
              </w:rPr>
              <w:t>应用领跑</w:t>
            </w:r>
            <w:r>
              <w:rPr>
                <w:szCs w:val="21"/>
              </w:rPr>
              <w:t>”</w:t>
            </w:r>
            <w:r>
              <w:rPr>
                <w:rFonts w:hint="eastAsia"/>
                <w:szCs w:val="21"/>
              </w:rPr>
              <w:t>或</w:t>
            </w:r>
            <w:r>
              <w:rPr>
                <w:szCs w:val="21"/>
              </w:rPr>
              <w:t>“</w:t>
            </w:r>
            <w:r>
              <w:rPr>
                <w:rFonts w:hint="eastAsia"/>
                <w:szCs w:val="21"/>
              </w:rPr>
              <w:t>技术领跑</w:t>
            </w:r>
            <w:r>
              <w:rPr>
                <w:szCs w:val="21"/>
              </w:rPr>
              <w:t>”</w:t>
            </w:r>
          </w:p>
        </w:tc>
      </w:tr>
      <w:tr>
        <w:trPr>
          <w:trHeight w:val="281" w:hRule="atLeast"/>
        </w:trPr>
        <w:tc>
          <w:tcPr>
            <w:tcW w:w="3512" w:type="dxa"/>
            <w:vAlign w:val="center"/>
          </w:tcPr>
          <w:p>
            <w:pPr>
              <w:widowControl/>
              <w:rPr>
                <w:color w:val="000000"/>
                <w:kern w:val="0"/>
                <w:szCs w:val="21"/>
              </w:rPr>
            </w:pPr>
            <w:r>
              <w:rPr>
                <w:rFonts w:hint="eastAsia"/>
                <w:color w:val="000000"/>
                <w:kern w:val="0"/>
                <w:szCs w:val="21"/>
              </w:rPr>
              <w:t>基地规模（万</w:t>
            </w:r>
            <w:r>
              <w:rPr>
                <w:color w:val="000000"/>
                <w:kern w:val="0"/>
                <w:szCs w:val="21"/>
              </w:rPr>
              <w:t>kWp</w:t>
            </w:r>
            <w:r>
              <w:rPr>
                <w:rFonts w:hint="eastAsia"/>
                <w:color w:val="000000"/>
                <w:kern w:val="0"/>
                <w:szCs w:val="21"/>
              </w:rPr>
              <w:t>）</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p>
        </w:tc>
      </w:tr>
      <w:tr>
        <w:trPr>
          <w:trHeight w:val="346" w:hRule="atLeast"/>
        </w:trPr>
        <w:tc>
          <w:tcPr>
            <w:tcW w:w="3512" w:type="dxa"/>
            <w:vAlign w:val="center"/>
          </w:tcPr>
          <w:p>
            <w:pPr>
              <w:widowControl/>
              <w:rPr>
                <w:color w:val="000000"/>
                <w:kern w:val="0"/>
                <w:szCs w:val="21"/>
              </w:rPr>
            </w:pPr>
            <w:r>
              <w:rPr>
                <w:rFonts w:hint="eastAsia"/>
                <w:color w:val="000000"/>
                <w:kern w:val="0"/>
                <w:szCs w:val="21"/>
              </w:rPr>
              <w:t>基地水平面总辐射水平（</w:t>
            </w:r>
            <w:r>
              <w:rPr>
                <w:color w:val="000000"/>
                <w:kern w:val="0"/>
                <w:szCs w:val="21"/>
              </w:rPr>
              <w:t>MJ/m</w:t>
            </w:r>
            <w:r>
              <w:rPr>
                <w:color w:val="000000"/>
                <w:kern w:val="0"/>
                <w:szCs w:val="21"/>
                <w:vertAlign w:val="superscript"/>
              </w:rPr>
              <w:t>2</w:t>
            </w:r>
            <w:r>
              <w:rPr>
                <w:rFonts w:hint="eastAsia"/>
                <w:color w:val="000000"/>
                <w:kern w:val="0"/>
                <w:szCs w:val="21"/>
              </w:rPr>
              <w:t>）</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color w:val="000000"/>
                <w:kern w:val="0"/>
                <w:szCs w:val="21"/>
              </w:rPr>
              <w:t>填写基地区域平均值</w:t>
            </w:r>
          </w:p>
        </w:tc>
      </w:tr>
      <w:tr>
        <w:trPr>
          <w:trHeight w:val="267" w:hRule="atLeast"/>
        </w:trPr>
        <w:tc>
          <w:tcPr>
            <w:tcW w:w="3512" w:type="dxa"/>
            <w:vAlign w:val="center"/>
          </w:tcPr>
          <w:p>
            <w:pPr>
              <w:widowControl/>
              <w:rPr>
                <w:color w:val="000000"/>
                <w:kern w:val="0"/>
                <w:szCs w:val="21"/>
              </w:rPr>
            </w:pPr>
            <w:r>
              <w:rPr>
                <w:rFonts w:hint="eastAsia"/>
                <w:color w:val="000000"/>
                <w:kern w:val="0"/>
                <w:szCs w:val="21"/>
              </w:rPr>
              <w:t>基地所在地市（县）范围内已建成光伏电站年利用小时数（</w:t>
            </w:r>
            <w:r>
              <w:rPr>
                <w:color w:val="000000"/>
                <w:kern w:val="0"/>
                <w:szCs w:val="21"/>
              </w:rPr>
              <w:t>h</w:t>
            </w:r>
            <w:r>
              <w:rPr>
                <w:rFonts w:hint="eastAsia"/>
                <w:color w:val="000000"/>
                <w:kern w:val="0"/>
                <w:szCs w:val="21"/>
              </w:rPr>
              <w:t>）</w:t>
            </w:r>
          </w:p>
        </w:tc>
        <w:tc>
          <w:tcPr>
            <w:tcW w:w="994" w:type="dxa"/>
            <w:vAlign w:val="center"/>
          </w:tcPr>
          <w:p>
            <w:pPr>
              <w:widowControl/>
              <w:rPr>
                <w:color w:val="000000"/>
                <w:kern w:val="0"/>
                <w:szCs w:val="21"/>
              </w:rPr>
            </w:pPr>
          </w:p>
        </w:tc>
        <w:tc>
          <w:tcPr>
            <w:tcW w:w="4016" w:type="dxa"/>
            <w:vAlign w:val="center"/>
          </w:tcPr>
          <w:p>
            <w:pPr>
              <w:widowControl/>
              <w:rPr>
                <w:color w:val="000000"/>
                <w:kern w:val="0"/>
                <w:szCs w:val="21"/>
              </w:rPr>
            </w:pPr>
            <w:r>
              <w:rPr>
                <w:rFonts w:hint="eastAsia"/>
                <w:color w:val="000000"/>
                <w:kern w:val="0"/>
                <w:szCs w:val="21"/>
              </w:rPr>
              <w:t>省级电网公司出具材料，说明</w:t>
            </w:r>
            <w:r>
              <w:rPr>
                <w:color w:val="000000"/>
                <w:kern w:val="0"/>
                <w:szCs w:val="21"/>
              </w:rPr>
              <w:t>2016</w:t>
            </w:r>
            <w:r>
              <w:rPr>
                <w:rFonts w:hint="eastAsia"/>
                <w:color w:val="000000"/>
                <w:kern w:val="0"/>
                <w:szCs w:val="21"/>
              </w:rPr>
              <w:t>年度完整运行项目的平均小时数</w:t>
            </w:r>
          </w:p>
        </w:tc>
      </w:tr>
      <w:tr>
        <w:trPr>
          <w:trHeight w:val="267" w:hRule="atLeast"/>
        </w:trPr>
        <w:tc>
          <w:tcPr>
            <w:tcW w:w="3512" w:type="dxa"/>
            <w:vAlign w:val="center"/>
          </w:tcPr>
          <w:p>
            <w:pPr>
              <w:widowControl/>
              <w:rPr>
                <w:color w:val="000000"/>
                <w:kern w:val="0"/>
                <w:szCs w:val="21"/>
              </w:rPr>
            </w:pPr>
            <w:r>
              <w:rPr>
                <w:rFonts w:hint="eastAsia"/>
                <w:color w:val="000000"/>
                <w:kern w:val="0"/>
                <w:szCs w:val="21"/>
              </w:rPr>
              <w:t>规划用地面积（亩）</w:t>
            </w:r>
          </w:p>
        </w:tc>
        <w:tc>
          <w:tcPr>
            <w:tcW w:w="994" w:type="dxa"/>
            <w:vAlign w:val="center"/>
          </w:tcPr>
          <w:p>
            <w:pPr>
              <w:widowControl/>
              <w:rPr>
                <w:color w:val="000000"/>
                <w:kern w:val="0"/>
                <w:szCs w:val="21"/>
              </w:rPr>
            </w:pPr>
          </w:p>
        </w:tc>
        <w:tc>
          <w:tcPr>
            <w:tcW w:w="4016" w:type="dxa"/>
            <w:vAlign w:val="center"/>
          </w:tcPr>
          <w:p>
            <w:pPr>
              <w:widowControl/>
              <w:rPr>
                <w:color w:val="000000"/>
                <w:kern w:val="0"/>
                <w:szCs w:val="21"/>
              </w:rPr>
            </w:pPr>
          </w:p>
        </w:tc>
      </w:tr>
      <w:tr>
        <w:trPr>
          <w:trHeight w:val="417" w:hRule="atLeast"/>
        </w:trPr>
        <w:tc>
          <w:tcPr>
            <w:tcW w:w="3512" w:type="dxa"/>
            <w:vAlign w:val="center"/>
          </w:tcPr>
          <w:p>
            <w:pPr>
              <w:widowControl/>
              <w:rPr>
                <w:color w:val="000000"/>
                <w:kern w:val="0"/>
                <w:szCs w:val="21"/>
              </w:rPr>
            </w:pPr>
            <w:r>
              <w:rPr>
                <w:rFonts w:hint="eastAsia"/>
                <w:color w:val="000000"/>
                <w:kern w:val="0"/>
                <w:szCs w:val="21"/>
              </w:rPr>
              <w:t>土地类型及成本承诺文件主体</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color w:val="000000"/>
                <w:kern w:val="0"/>
                <w:szCs w:val="21"/>
              </w:rPr>
              <w:t>根据本基地实际填写，可填写多个涉及部门，如市（县）政府以及国土、环保、水利、农业、林业、安监、物价、财政等有相应权限的部门等</w:t>
            </w:r>
          </w:p>
        </w:tc>
      </w:tr>
      <w:tr>
        <w:trPr>
          <w:trHeight w:val="417" w:hRule="atLeast"/>
        </w:trPr>
        <w:tc>
          <w:tcPr>
            <w:tcW w:w="3512" w:type="dxa"/>
            <w:vAlign w:val="center"/>
          </w:tcPr>
          <w:p>
            <w:pPr>
              <w:widowControl/>
              <w:rPr>
                <w:color w:val="000000"/>
                <w:kern w:val="0"/>
                <w:szCs w:val="21"/>
              </w:rPr>
            </w:pPr>
            <w:r>
              <w:rPr>
                <w:rFonts w:hint="eastAsia"/>
                <w:color w:val="000000"/>
                <w:kern w:val="0"/>
                <w:szCs w:val="21"/>
              </w:rPr>
              <w:t>土地类型</w:t>
            </w:r>
          </w:p>
        </w:tc>
        <w:tc>
          <w:tcPr>
            <w:tcW w:w="994" w:type="dxa"/>
            <w:vAlign w:val="center"/>
          </w:tcPr>
          <w:p>
            <w:pPr>
              <w:widowControl/>
              <w:rPr>
                <w:color w:val="000000"/>
                <w:kern w:val="0"/>
                <w:szCs w:val="21"/>
              </w:rPr>
            </w:pPr>
          </w:p>
        </w:tc>
        <w:tc>
          <w:tcPr>
            <w:tcW w:w="4016" w:type="dxa"/>
            <w:vAlign w:val="center"/>
          </w:tcPr>
          <w:p>
            <w:pPr>
              <w:widowControl/>
              <w:rPr>
                <w:color w:val="000000"/>
                <w:kern w:val="0"/>
                <w:szCs w:val="21"/>
              </w:rPr>
            </w:pPr>
            <w:r>
              <w:rPr>
                <w:rFonts w:hint="eastAsia"/>
                <w:color w:val="000000"/>
                <w:kern w:val="0"/>
                <w:szCs w:val="21"/>
              </w:rPr>
              <w:t>根据国土和林业属性分别填写基地涉及土地类型及面积，例：</w:t>
            </w:r>
            <w:r>
              <w:rPr>
                <w:color w:val="000000"/>
                <w:kern w:val="0"/>
                <w:szCs w:val="21"/>
              </w:rPr>
              <w:t>“</w:t>
            </w:r>
            <w:r>
              <w:rPr>
                <w:rFonts w:hint="eastAsia"/>
                <w:color w:val="000000"/>
                <w:kern w:val="0"/>
                <w:szCs w:val="21"/>
              </w:rPr>
              <w:t>国土属性涉及未利用地</w:t>
            </w:r>
            <w:r>
              <w:rPr>
                <w:color w:val="000000"/>
                <w:kern w:val="0"/>
                <w:szCs w:val="21"/>
              </w:rPr>
              <w:t>XX</w:t>
            </w:r>
            <w:r>
              <w:rPr>
                <w:rFonts w:hint="eastAsia"/>
                <w:color w:val="000000"/>
                <w:kern w:val="0"/>
                <w:szCs w:val="21"/>
              </w:rPr>
              <w:t>亩、农业用地</w:t>
            </w:r>
            <w:r>
              <w:rPr>
                <w:color w:val="000000"/>
                <w:kern w:val="0"/>
                <w:szCs w:val="21"/>
              </w:rPr>
              <w:t>XX</w:t>
            </w:r>
            <w:r>
              <w:rPr>
                <w:rFonts w:hint="eastAsia"/>
                <w:color w:val="000000"/>
                <w:kern w:val="0"/>
                <w:szCs w:val="21"/>
              </w:rPr>
              <w:t>亩、建设用地</w:t>
            </w:r>
            <w:r>
              <w:rPr>
                <w:color w:val="000000"/>
                <w:kern w:val="0"/>
                <w:szCs w:val="21"/>
              </w:rPr>
              <w:t>XX</w:t>
            </w:r>
            <w:r>
              <w:rPr>
                <w:rFonts w:hint="eastAsia"/>
                <w:color w:val="000000"/>
                <w:kern w:val="0"/>
                <w:szCs w:val="21"/>
              </w:rPr>
              <w:t>亩；林业属性涉及宜林地</w:t>
            </w:r>
            <w:r>
              <w:rPr>
                <w:color w:val="000000"/>
                <w:kern w:val="0"/>
                <w:szCs w:val="21"/>
              </w:rPr>
              <w:t>XX</w:t>
            </w:r>
            <w:r>
              <w:rPr>
                <w:rFonts w:hint="eastAsia"/>
                <w:color w:val="000000"/>
                <w:kern w:val="0"/>
                <w:szCs w:val="21"/>
              </w:rPr>
              <w:t>亩、灌木林地</w:t>
            </w:r>
            <w:r>
              <w:rPr>
                <w:color w:val="000000"/>
                <w:kern w:val="0"/>
                <w:szCs w:val="21"/>
              </w:rPr>
              <w:t>XX</w:t>
            </w:r>
            <w:r>
              <w:rPr>
                <w:rFonts w:hint="eastAsia"/>
                <w:color w:val="000000"/>
                <w:kern w:val="0"/>
                <w:szCs w:val="21"/>
              </w:rPr>
              <w:t>亩。</w:t>
            </w:r>
            <w:r>
              <w:rPr>
                <w:color w:val="000000"/>
                <w:kern w:val="0"/>
                <w:szCs w:val="21"/>
              </w:rPr>
              <w:t>”</w:t>
            </w:r>
          </w:p>
        </w:tc>
      </w:tr>
      <w:tr>
        <w:trPr>
          <w:trHeight w:val="576" w:hRule="atLeast"/>
        </w:trPr>
        <w:tc>
          <w:tcPr>
            <w:tcW w:w="3512" w:type="dxa"/>
            <w:vAlign w:val="center"/>
          </w:tcPr>
          <w:p>
            <w:pPr>
              <w:widowControl/>
              <w:rPr>
                <w:color w:val="000000"/>
                <w:kern w:val="0"/>
                <w:szCs w:val="21"/>
              </w:rPr>
            </w:pPr>
            <w:r>
              <w:rPr>
                <w:rFonts w:hint="eastAsia"/>
                <w:color w:val="000000"/>
                <w:kern w:val="0"/>
                <w:szCs w:val="21"/>
              </w:rPr>
              <w:t>是否需要缴纳城镇土地使用税和耕地占用</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szCs w:val="21"/>
              </w:rPr>
              <w:t>填写</w:t>
            </w:r>
            <w:r>
              <w:rPr>
                <w:szCs w:val="21"/>
              </w:rPr>
              <w:t>“XX</w:t>
            </w:r>
            <w:r>
              <w:rPr>
                <w:rFonts w:hint="eastAsia"/>
                <w:szCs w:val="21"/>
              </w:rPr>
              <w:t>部门承诺所用土地不属于缴纳城镇土地使用税和耕地占用税范围</w:t>
            </w:r>
            <w:r>
              <w:rPr>
                <w:szCs w:val="21"/>
              </w:rPr>
              <w:t>”</w:t>
            </w:r>
            <w:r>
              <w:rPr>
                <w:rFonts w:hint="eastAsia"/>
                <w:szCs w:val="21"/>
              </w:rPr>
              <w:t>或</w:t>
            </w:r>
            <w:r>
              <w:rPr>
                <w:szCs w:val="21"/>
              </w:rPr>
              <w:t>“</w:t>
            </w:r>
            <w:r>
              <w:rPr>
                <w:rFonts w:hint="eastAsia"/>
                <w:szCs w:val="21"/>
              </w:rPr>
              <w:t>未承诺</w:t>
            </w:r>
            <w:r>
              <w:rPr>
                <w:szCs w:val="21"/>
              </w:rPr>
              <w:t>”</w:t>
            </w:r>
            <w:r>
              <w:rPr>
                <w:rFonts w:hint="eastAsia"/>
                <w:szCs w:val="21"/>
              </w:rPr>
              <w:t>，部分缴纳的分类说明面积</w:t>
            </w:r>
          </w:p>
        </w:tc>
      </w:tr>
      <w:tr>
        <w:trPr>
          <w:trHeight w:val="585" w:hRule="atLeast"/>
        </w:trPr>
        <w:tc>
          <w:tcPr>
            <w:tcW w:w="3512" w:type="dxa"/>
            <w:vAlign w:val="center"/>
          </w:tcPr>
          <w:p>
            <w:pPr>
              <w:widowControl/>
              <w:rPr>
                <w:color w:val="000000"/>
                <w:kern w:val="0"/>
                <w:szCs w:val="21"/>
              </w:rPr>
            </w:pPr>
            <w:r>
              <w:rPr>
                <w:rFonts w:hint="eastAsia"/>
                <w:color w:val="000000"/>
                <w:kern w:val="0"/>
                <w:szCs w:val="21"/>
              </w:rPr>
              <w:t>土地成本涉及类型</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szCs w:val="21"/>
              </w:rPr>
            </w:pPr>
            <w:r>
              <w:rPr>
                <w:rFonts w:hint="eastAsia"/>
                <w:szCs w:val="21"/>
              </w:rPr>
              <w:t>包括</w:t>
            </w:r>
            <w:r>
              <w:rPr>
                <w:szCs w:val="21"/>
              </w:rPr>
              <w:t>“</w:t>
            </w:r>
            <w:r>
              <w:rPr>
                <w:rFonts w:hint="eastAsia"/>
                <w:szCs w:val="21"/>
              </w:rPr>
              <w:t>土地租金</w:t>
            </w:r>
            <w:r>
              <w:rPr>
                <w:szCs w:val="21"/>
              </w:rPr>
              <w:t>”</w:t>
            </w:r>
            <w:r>
              <w:rPr>
                <w:rFonts w:hint="eastAsia"/>
                <w:szCs w:val="21"/>
              </w:rPr>
              <w:t>、</w:t>
            </w:r>
            <w:r>
              <w:rPr>
                <w:szCs w:val="21"/>
              </w:rPr>
              <w:t>“XX</w:t>
            </w:r>
            <w:r>
              <w:rPr>
                <w:rFonts w:hint="eastAsia"/>
                <w:szCs w:val="21"/>
              </w:rPr>
              <w:t>补偿费用</w:t>
            </w:r>
            <w:r>
              <w:rPr>
                <w:szCs w:val="21"/>
              </w:rPr>
              <w:t>”</w:t>
            </w:r>
            <w:r>
              <w:rPr>
                <w:rFonts w:hint="eastAsia"/>
                <w:szCs w:val="21"/>
              </w:rPr>
              <w:t>等（可根据基地实际添加）</w:t>
            </w:r>
          </w:p>
        </w:tc>
      </w:tr>
      <w:tr>
        <w:trPr>
          <w:trHeight w:val="585" w:hRule="atLeast"/>
        </w:trPr>
        <w:tc>
          <w:tcPr>
            <w:tcW w:w="3512" w:type="dxa"/>
            <w:vAlign w:val="center"/>
          </w:tcPr>
          <w:p>
            <w:pPr>
              <w:widowControl/>
              <w:rPr>
                <w:color w:val="000000"/>
                <w:kern w:val="0"/>
                <w:szCs w:val="21"/>
              </w:rPr>
            </w:pPr>
            <w:r>
              <w:rPr>
                <w:rFonts w:hint="eastAsia"/>
                <w:color w:val="000000"/>
                <w:kern w:val="0"/>
                <w:szCs w:val="21"/>
              </w:rPr>
              <w:t>土地费用收取标准</w:t>
            </w:r>
            <w:r>
              <w:rPr>
                <w:rFonts w:hint="eastAsia"/>
                <w:szCs w:val="21"/>
              </w:rPr>
              <w:t>及缴纳方式</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szCs w:val="21"/>
              </w:rPr>
            </w:pPr>
            <w:r>
              <w:rPr>
                <w:rFonts w:hint="eastAsia"/>
                <w:szCs w:val="21"/>
              </w:rPr>
              <w:t>对应</w:t>
            </w:r>
            <w:r>
              <w:rPr>
                <w:szCs w:val="21"/>
              </w:rPr>
              <w:t>“</w:t>
            </w:r>
            <w:r>
              <w:rPr>
                <w:rFonts w:hint="eastAsia"/>
                <w:szCs w:val="21"/>
              </w:rPr>
              <w:t>土地类型</w:t>
            </w:r>
            <w:r>
              <w:rPr>
                <w:szCs w:val="21"/>
              </w:rPr>
              <w:t>”</w:t>
            </w:r>
            <w:r>
              <w:rPr>
                <w:rFonts w:hint="eastAsia"/>
                <w:szCs w:val="21"/>
              </w:rPr>
              <w:t>和</w:t>
            </w:r>
            <w:r>
              <w:rPr>
                <w:szCs w:val="21"/>
              </w:rPr>
              <w:t>“</w:t>
            </w:r>
            <w:r>
              <w:rPr>
                <w:rFonts w:hint="eastAsia"/>
                <w:color w:val="000000"/>
                <w:kern w:val="0"/>
                <w:szCs w:val="21"/>
              </w:rPr>
              <w:t>土地成本涉及类型</w:t>
            </w:r>
            <w:r>
              <w:rPr>
                <w:szCs w:val="21"/>
              </w:rPr>
              <w:t>”</w:t>
            </w:r>
            <w:r>
              <w:rPr>
                <w:rFonts w:hint="eastAsia"/>
                <w:szCs w:val="21"/>
              </w:rPr>
              <w:t>填写内容，分别填写各项收取标准及缴纳方式，如</w:t>
            </w:r>
            <w:r>
              <w:rPr>
                <w:szCs w:val="21"/>
              </w:rPr>
              <w:t>“</w:t>
            </w:r>
            <w:r>
              <w:rPr>
                <w:rFonts w:hint="eastAsia"/>
                <w:color w:val="000000"/>
                <w:kern w:val="0"/>
                <w:szCs w:val="21"/>
              </w:rPr>
              <w:t>未利用地</w:t>
            </w:r>
            <w:r>
              <w:rPr>
                <w:szCs w:val="21"/>
              </w:rPr>
              <w:t>XX</w:t>
            </w:r>
            <w:r>
              <w:rPr>
                <w:rFonts w:hint="eastAsia"/>
                <w:szCs w:val="21"/>
              </w:rPr>
              <w:t>元</w:t>
            </w:r>
            <w:r>
              <w:rPr>
                <w:szCs w:val="21"/>
              </w:rPr>
              <w:t>/</w:t>
            </w:r>
            <w:r>
              <w:rPr>
                <w:rFonts w:hint="eastAsia"/>
                <w:szCs w:val="21"/>
              </w:rPr>
              <w:t>亩年、逐年缴纳共</w:t>
            </w:r>
            <w:r>
              <w:rPr>
                <w:szCs w:val="21"/>
              </w:rPr>
              <w:t>25</w:t>
            </w:r>
            <w:r>
              <w:rPr>
                <w:rFonts w:hint="eastAsia"/>
                <w:szCs w:val="21"/>
              </w:rPr>
              <w:t>年</w:t>
            </w:r>
            <w:r>
              <w:rPr>
                <w:szCs w:val="21"/>
              </w:rPr>
              <w:t>”</w:t>
            </w:r>
            <w:r>
              <w:rPr>
                <w:rFonts w:hint="eastAsia"/>
                <w:szCs w:val="21"/>
              </w:rPr>
              <w:t>或</w:t>
            </w:r>
            <w:r>
              <w:rPr>
                <w:szCs w:val="21"/>
              </w:rPr>
              <w:t>“XX</w:t>
            </w:r>
            <w:r>
              <w:rPr>
                <w:rFonts w:hint="eastAsia"/>
                <w:szCs w:val="21"/>
              </w:rPr>
              <w:t>补偿费共计</w:t>
            </w:r>
            <w:r>
              <w:rPr>
                <w:szCs w:val="21"/>
              </w:rPr>
              <w:t>XX</w:t>
            </w:r>
            <w:r>
              <w:rPr>
                <w:rFonts w:hint="eastAsia"/>
                <w:szCs w:val="21"/>
              </w:rPr>
              <w:t>万元一次性缴纳</w:t>
            </w:r>
            <w:r>
              <w:rPr>
                <w:szCs w:val="21"/>
              </w:rPr>
              <w:t>”</w:t>
            </w:r>
            <w:r>
              <w:rPr>
                <w:rFonts w:hint="eastAsia"/>
                <w:szCs w:val="21"/>
              </w:rPr>
              <w:t>。</w:t>
            </w:r>
          </w:p>
        </w:tc>
      </w:tr>
      <w:tr>
        <w:trPr>
          <w:trHeight w:val="237" w:hRule="atLeast"/>
        </w:trPr>
        <w:tc>
          <w:tcPr>
            <w:tcW w:w="3512" w:type="dxa"/>
            <w:vAlign w:val="center"/>
          </w:tcPr>
          <w:p>
            <w:pPr>
              <w:widowControl/>
              <w:rPr>
                <w:color w:val="000000"/>
                <w:kern w:val="0"/>
                <w:szCs w:val="21"/>
              </w:rPr>
            </w:pPr>
            <w:r>
              <w:rPr>
                <w:rFonts w:hint="eastAsia"/>
                <w:color w:val="000000"/>
                <w:kern w:val="0"/>
                <w:szCs w:val="21"/>
              </w:rPr>
              <w:t>项目接网工程建设方</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color w:val="000000"/>
                <w:kern w:val="0"/>
                <w:szCs w:val="21"/>
              </w:rPr>
              <w:t>填写</w:t>
            </w:r>
            <w:r>
              <w:rPr>
                <w:color w:val="000000"/>
                <w:kern w:val="0"/>
                <w:szCs w:val="21"/>
              </w:rPr>
              <w:t>“</w:t>
            </w:r>
            <w:r>
              <w:rPr>
                <w:rFonts w:hint="eastAsia"/>
                <w:color w:val="000000"/>
                <w:kern w:val="0"/>
                <w:szCs w:val="21"/>
              </w:rPr>
              <w:t>电网公司</w:t>
            </w:r>
            <w:r>
              <w:rPr>
                <w:color w:val="000000"/>
                <w:kern w:val="0"/>
                <w:szCs w:val="21"/>
              </w:rPr>
              <w:t>”</w:t>
            </w:r>
            <w:r>
              <w:rPr>
                <w:rFonts w:hint="eastAsia"/>
                <w:color w:val="000000"/>
                <w:kern w:val="0"/>
                <w:szCs w:val="21"/>
              </w:rPr>
              <w:t>或其他承建方</w:t>
            </w:r>
          </w:p>
        </w:tc>
      </w:tr>
      <w:tr>
        <w:trPr>
          <w:trHeight w:val="285" w:hRule="atLeast"/>
        </w:trPr>
        <w:tc>
          <w:tcPr>
            <w:tcW w:w="3512" w:type="dxa"/>
            <w:vAlign w:val="center"/>
          </w:tcPr>
          <w:p>
            <w:pPr>
              <w:widowControl/>
              <w:rPr>
                <w:color w:val="000000"/>
                <w:kern w:val="0"/>
                <w:szCs w:val="21"/>
              </w:rPr>
            </w:pPr>
            <w:r>
              <w:rPr>
                <w:rFonts w:hint="eastAsia"/>
                <w:color w:val="000000"/>
                <w:kern w:val="0"/>
                <w:szCs w:val="21"/>
              </w:rPr>
              <w:t>汇集站及其接网工程建设方</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color w:val="000000"/>
                <w:kern w:val="0"/>
                <w:szCs w:val="21"/>
              </w:rPr>
              <w:t>填写</w:t>
            </w:r>
            <w:r>
              <w:rPr>
                <w:color w:val="000000"/>
                <w:kern w:val="0"/>
                <w:szCs w:val="21"/>
              </w:rPr>
              <w:t>“</w:t>
            </w:r>
            <w:r>
              <w:rPr>
                <w:rFonts w:hint="eastAsia"/>
                <w:color w:val="000000"/>
                <w:kern w:val="0"/>
                <w:szCs w:val="21"/>
              </w:rPr>
              <w:t>省级电网公司承诺</w:t>
            </w:r>
            <w:r>
              <w:rPr>
                <w:color w:val="000000"/>
                <w:kern w:val="0"/>
                <w:szCs w:val="21"/>
              </w:rPr>
              <w:t>”</w:t>
            </w:r>
            <w:r>
              <w:rPr>
                <w:rFonts w:hint="eastAsia"/>
                <w:color w:val="000000"/>
                <w:kern w:val="0"/>
                <w:szCs w:val="21"/>
              </w:rPr>
              <w:t>或</w:t>
            </w:r>
            <w:r>
              <w:rPr>
                <w:color w:val="000000"/>
                <w:kern w:val="0"/>
                <w:szCs w:val="21"/>
              </w:rPr>
              <w:t>“</w:t>
            </w:r>
            <w:r>
              <w:rPr>
                <w:rFonts w:hint="eastAsia"/>
                <w:color w:val="000000"/>
                <w:kern w:val="0"/>
                <w:szCs w:val="21"/>
              </w:rPr>
              <w:t>地方政府承诺由</w:t>
            </w:r>
            <w:r>
              <w:rPr>
                <w:color w:val="000000"/>
                <w:kern w:val="0"/>
                <w:szCs w:val="21"/>
              </w:rPr>
              <w:t>XX</w:t>
            </w:r>
            <w:r>
              <w:rPr>
                <w:rFonts w:hint="eastAsia"/>
                <w:color w:val="000000"/>
                <w:kern w:val="0"/>
                <w:szCs w:val="21"/>
              </w:rPr>
              <w:t>承建方建设</w:t>
            </w:r>
            <w:r>
              <w:rPr>
                <w:color w:val="000000"/>
                <w:kern w:val="0"/>
                <w:szCs w:val="21"/>
              </w:rPr>
              <w:t>”</w:t>
            </w:r>
            <w:r>
              <w:rPr>
                <w:rFonts w:hint="eastAsia"/>
                <w:color w:val="000000"/>
                <w:kern w:val="0"/>
                <w:szCs w:val="21"/>
              </w:rPr>
              <w:t>或</w:t>
            </w:r>
            <w:r>
              <w:rPr>
                <w:color w:val="000000"/>
                <w:kern w:val="0"/>
                <w:szCs w:val="21"/>
              </w:rPr>
              <w:t>“</w:t>
            </w:r>
            <w:r>
              <w:rPr>
                <w:rFonts w:hint="eastAsia"/>
                <w:color w:val="000000"/>
                <w:kern w:val="0"/>
                <w:szCs w:val="21"/>
              </w:rPr>
              <w:t>未承诺</w:t>
            </w:r>
            <w:r>
              <w:rPr>
                <w:color w:val="000000"/>
                <w:kern w:val="0"/>
                <w:szCs w:val="21"/>
              </w:rPr>
              <w:t>”</w:t>
            </w:r>
          </w:p>
        </w:tc>
      </w:tr>
      <w:tr>
        <w:trPr>
          <w:trHeight w:val="475" w:hRule="atLeast"/>
        </w:trPr>
        <w:tc>
          <w:tcPr>
            <w:tcW w:w="3512" w:type="dxa"/>
            <w:vAlign w:val="center"/>
          </w:tcPr>
          <w:p>
            <w:pPr>
              <w:widowControl/>
              <w:rPr>
                <w:color w:val="000000"/>
                <w:kern w:val="0"/>
                <w:szCs w:val="21"/>
              </w:rPr>
            </w:pPr>
            <w:r>
              <w:rPr>
                <w:rFonts w:hint="eastAsia"/>
                <w:color w:val="000000"/>
                <w:kern w:val="0"/>
                <w:szCs w:val="21"/>
              </w:rPr>
              <w:t>电力消纳论证意见和收购承诺</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color w:val="000000"/>
                <w:kern w:val="0"/>
                <w:szCs w:val="21"/>
              </w:rPr>
              <w:t>填写</w:t>
            </w:r>
            <w:r>
              <w:rPr>
                <w:color w:val="000000"/>
                <w:kern w:val="0"/>
                <w:szCs w:val="21"/>
              </w:rPr>
              <w:t>“</w:t>
            </w:r>
            <w:r>
              <w:rPr>
                <w:rFonts w:hint="eastAsia"/>
                <w:color w:val="000000"/>
                <w:kern w:val="0"/>
                <w:szCs w:val="21"/>
              </w:rPr>
              <w:t>省级电网公司电力消纳论证和收购承诺</w:t>
            </w:r>
            <w:r>
              <w:rPr>
                <w:color w:val="000000"/>
                <w:kern w:val="0"/>
                <w:szCs w:val="21"/>
              </w:rPr>
              <w:t>”</w:t>
            </w:r>
            <w:r>
              <w:rPr>
                <w:rFonts w:hint="eastAsia"/>
                <w:color w:val="000000"/>
                <w:kern w:val="0"/>
                <w:szCs w:val="21"/>
              </w:rPr>
              <w:t>或</w:t>
            </w:r>
            <w:r>
              <w:rPr>
                <w:color w:val="000000"/>
                <w:kern w:val="0"/>
                <w:szCs w:val="21"/>
              </w:rPr>
              <w:t>“</w:t>
            </w:r>
            <w:r>
              <w:rPr>
                <w:rFonts w:hint="eastAsia"/>
                <w:color w:val="000000"/>
                <w:kern w:val="0"/>
                <w:szCs w:val="21"/>
              </w:rPr>
              <w:t>未承诺</w:t>
            </w:r>
            <w:r>
              <w:rPr>
                <w:color w:val="000000"/>
                <w:kern w:val="0"/>
                <w:szCs w:val="21"/>
              </w:rPr>
              <w:t>”</w:t>
            </w:r>
          </w:p>
        </w:tc>
      </w:tr>
      <w:tr>
        <w:trPr>
          <w:trHeight w:val="115" w:hRule="atLeast"/>
        </w:trPr>
        <w:tc>
          <w:tcPr>
            <w:tcW w:w="3512" w:type="dxa"/>
            <w:vAlign w:val="center"/>
          </w:tcPr>
          <w:p>
            <w:pPr>
              <w:widowControl/>
              <w:rPr>
                <w:color w:val="000000"/>
                <w:kern w:val="0"/>
                <w:szCs w:val="21"/>
              </w:rPr>
            </w:pPr>
            <w:r>
              <w:rPr>
                <w:rFonts w:hint="eastAsia"/>
                <w:color w:val="000000"/>
                <w:kern w:val="0"/>
                <w:szCs w:val="21"/>
              </w:rPr>
              <w:t>地方政府对基地电力消纳保障承诺</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color w:val="000000"/>
                <w:kern w:val="0"/>
                <w:szCs w:val="21"/>
              </w:rPr>
              <w:t>填写</w:t>
            </w:r>
            <w:r>
              <w:rPr>
                <w:color w:val="000000"/>
                <w:kern w:val="0"/>
                <w:szCs w:val="21"/>
              </w:rPr>
              <w:t>“XX</w:t>
            </w:r>
            <w:r>
              <w:rPr>
                <w:rFonts w:hint="eastAsia"/>
                <w:color w:val="000000"/>
                <w:kern w:val="0"/>
                <w:szCs w:val="21"/>
              </w:rPr>
              <w:t>政府部门承诺</w:t>
            </w:r>
            <w:r>
              <w:rPr>
                <w:color w:val="000000"/>
                <w:kern w:val="0"/>
                <w:szCs w:val="21"/>
              </w:rPr>
              <w:t>”</w:t>
            </w:r>
          </w:p>
        </w:tc>
      </w:tr>
      <w:tr>
        <w:trPr>
          <w:trHeight w:val="274" w:hRule="atLeast"/>
        </w:trPr>
        <w:tc>
          <w:tcPr>
            <w:tcW w:w="3512" w:type="dxa"/>
            <w:vAlign w:val="center"/>
          </w:tcPr>
          <w:p>
            <w:pPr>
              <w:widowControl/>
              <w:rPr>
                <w:color w:val="000000"/>
                <w:kern w:val="0"/>
                <w:szCs w:val="21"/>
              </w:rPr>
            </w:pPr>
            <w:r>
              <w:rPr>
                <w:rFonts w:hint="eastAsia"/>
                <w:color w:val="000000"/>
                <w:kern w:val="0"/>
                <w:szCs w:val="21"/>
              </w:rPr>
              <w:t>保障消纳经济补偿措施</w:t>
            </w:r>
          </w:p>
        </w:tc>
        <w:tc>
          <w:tcPr>
            <w:tcW w:w="994" w:type="dxa"/>
            <w:vAlign w:val="center"/>
          </w:tcPr>
          <w:p>
            <w:pPr>
              <w:widowControl/>
              <w:rPr>
                <w:color w:val="000000"/>
                <w:kern w:val="0"/>
                <w:szCs w:val="21"/>
              </w:rPr>
            </w:pPr>
          </w:p>
        </w:tc>
        <w:tc>
          <w:tcPr>
            <w:tcW w:w="4016" w:type="dxa"/>
            <w:vAlign w:val="center"/>
          </w:tcPr>
          <w:p>
            <w:pPr>
              <w:widowControl/>
              <w:rPr>
                <w:color w:val="000000"/>
                <w:kern w:val="0"/>
                <w:szCs w:val="21"/>
              </w:rPr>
            </w:pPr>
            <w:r>
              <w:rPr>
                <w:rFonts w:hint="eastAsia"/>
                <w:color w:val="000000"/>
                <w:kern w:val="0"/>
                <w:szCs w:val="21"/>
              </w:rPr>
              <w:t>填写地方政府提出的经济补偿措施</w:t>
            </w:r>
          </w:p>
        </w:tc>
      </w:tr>
      <w:tr>
        <w:trPr>
          <w:trHeight w:val="506" w:hRule="atLeast"/>
        </w:trPr>
        <w:tc>
          <w:tcPr>
            <w:tcW w:w="3512" w:type="dxa"/>
            <w:vAlign w:val="center"/>
          </w:tcPr>
          <w:p>
            <w:pPr>
              <w:widowControl/>
              <w:rPr>
                <w:color w:val="000000"/>
                <w:kern w:val="0"/>
                <w:szCs w:val="21"/>
              </w:rPr>
            </w:pPr>
            <w:r>
              <w:rPr>
                <w:color w:val="000000"/>
                <w:kern w:val="0"/>
                <w:szCs w:val="21"/>
              </w:rPr>
              <w:t>“</w:t>
            </w:r>
            <w:r>
              <w:rPr>
                <w:rFonts w:hint="eastAsia"/>
                <w:color w:val="000000"/>
                <w:kern w:val="0"/>
                <w:szCs w:val="21"/>
              </w:rPr>
              <w:t>一站式</w:t>
            </w:r>
            <w:r>
              <w:rPr>
                <w:color w:val="000000"/>
                <w:kern w:val="0"/>
                <w:szCs w:val="21"/>
              </w:rPr>
              <w:t>”</w:t>
            </w:r>
            <w:r>
              <w:rPr>
                <w:rFonts w:hint="eastAsia"/>
                <w:color w:val="000000"/>
                <w:kern w:val="0"/>
                <w:szCs w:val="21"/>
              </w:rPr>
              <w:t>服务体系文件</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color w:val="000000"/>
                <w:kern w:val="0"/>
                <w:szCs w:val="21"/>
              </w:rPr>
              <w:t>填写</w:t>
            </w:r>
            <w:r>
              <w:rPr>
                <w:color w:val="000000"/>
                <w:kern w:val="0"/>
                <w:szCs w:val="21"/>
              </w:rPr>
              <w:t>“XX</w:t>
            </w:r>
            <w:r>
              <w:rPr>
                <w:rFonts w:hint="eastAsia"/>
                <w:color w:val="000000"/>
                <w:kern w:val="0"/>
                <w:szCs w:val="21"/>
              </w:rPr>
              <w:t>政府部门已建立文件</w:t>
            </w:r>
            <w:r>
              <w:rPr>
                <w:color w:val="000000"/>
                <w:kern w:val="0"/>
                <w:szCs w:val="21"/>
              </w:rPr>
              <w:t>”</w:t>
            </w:r>
            <w:r>
              <w:rPr>
                <w:rFonts w:hint="eastAsia"/>
                <w:color w:val="000000"/>
                <w:kern w:val="0"/>
                <w:szCs w:val="21"/>
              </w:rPr>
              <w:t>或</w:t>
            </w:r>
            <w:r>
              <w:rPr>
                <w:color w:val="000000"/>
                <w:kern w:val="0"/>
                <w:szCs w:val="21"/>
              </w:rPr>
              <w:t>“</w:t>
            </w:r>
            <w:r>
              <w:rPr>
                <w:rFonts w:hint="eastAsia"/>
                <w:color w:val="000000"/>
                <w:kern w:val="0"/>
                <w:szCs w:val="21"/>
              </w:rPr>
              <w:t>未建立</w:t>
            </w:r>
            <w:r>
              <w:rPr>
                <w:color w:val="000000"/>
                <w:kern w:val="0"/>
                <w:szCs w:val="21"/>
              </w:rPr>
              <w:t>”</w:t>
            </w:r>
          </w:p>
        </w:tc>
      </w:tr>
      <w:tr>
        <w:trPr>
          <w:trHeight w:val="132" w:hRule="atLeast"/>
        </w:trPr>
        <w:tc>
          <w:tcPr>
            <w:tcW w:w="3512" w:type="dxa"/>
            <w:vAlign w:val="center"/>
          </w:tcPr>
          <w:p>
            <w:pPr>
              <w:widowControl/>
              <w:rPr>
                <w:color w:val="000000"/>
                <w:kern w:val="0"/>
                <w:szCs w:val="21"/>
              </w:rPr>
            </w:pPr>
            <w:r>
              <w:rPr>
                <w:rFonts w:hint="eastAsia"/>
                <w:color w:val="000000"/>
                <w:kern w:val="0"/>
                <w:szCs w:val="21"/>
              </w:rPr>
              <w:t>地方政府承诺按通知要求开展竞争性规模配置和监督管理</w:t>
            </w:r>
          </w:p>
        </w:tc>
        <w:tc>
          <w:tcPr>
            <w:tcW w:w="994" w:type="dxa"/>
            <w:vAlign w:val="center"/>
          </w:tcPr>
          <w:p>
            <w:pPr>
              <w:widowControl/>
              <w:rPr>
                <w:color w:val="000000"/>
                <w:kern w:val="0"/>
                <w:szCs w:val="21"/>
              </w:rPr>
            </w:pPr>
          </w:p>
        </w:tc>
        <w:tc>
          <w:tcPr>
            <w:tcW w:w="4016" w:type="dxa"/>
            <w:vAlign w:val="center"/>
          </w:tcPr>
          <w:p>
            <w:pPr>
              <w:widowControl/>
              <w:rPr>
                <w:color w:val="000000"/>
                <w:kern w:val="0"/>
                <w:szCs w:val="21"/>
              </w:rPr>
            </w:pPr>
            <w:r>
              <w:rPr>
                <w:rFonts w:hint="eastAsia"/>
                <w:color w:val="000000"/>
                <w:kern w:val="0"/>
                <w:szCs w:val="21"/>
              </w:rPr>
              <w:t>填写</w:t>
            </w:r>
            <w:r>
              <w:rPr>
                <w:color w:val="000000"/>
                <w:kern w:val="0"/>
                <w:szCs w:val="21"/>
              </w:rPr>
              <w:t>“XX</w:t>
            </w:r>
            <w:r>
              <w:rPr>
                <w:rFonts w:hint="eastAsia"/>
                <w:color w:val="000000"/>
                <w:kern w:val="0"/>
                <w:szCs w:val="21"/>
              </w:rPr>
              <w:t>部门承诺</w:t>
            </w:r>
            <w:r>
              <w:rPr>
                <w:color w:val="000000"/>
                <w:kern w:val="0"/>
                <w:szCs w:val="21"/>
              </w:rPr>
              <w:t>”</w:t>
            </w:r>
            <w:r>
              <w:rPr>
                <w:rFonts w:hint="eastAsia"/>
                <w:color w:val="000000"/>
                <w:kern w:val="0"/>
                <w:szCs w:val="21"/>
              </w:rPr>
              <w:t>或</w:t>
            </w:r>
            <w:r>
              <w:rPr>
                <w:color w:val="000000"/>
                <w:kern w:val="0"/>
                <w:szCs w:val="21"/>
              </w:rPr>
              <w:t>“</w:t>
            </w:r>
            <w:r>
              <w:rPr>
                <w:rFonts w:hint="eastAsia"/>
                <w:color w:val="000000"/>
                <w:kern w:val="0"/>
                <w:szCs w:val="21"/>
              </w:rPr>
              <w:t>未承诺</w:t>
            </w:r>
            <w:r>
              <w:rPr>
                <w:color w:val="000000"/>
                <w:kern w:val="0"/>
                <w:szCs w:val="21"/>
              </w:rPr>
              <w:t>”</w:t>
            </w:r>
          </w:p>
        </w:tc>
      </w:tr>
      <w:tr>
        <w:trPr>
          <w:trHeight w:val="151" w:hRule="atLeast"/>
        </w:trPr>
        <w:tc>
          <w:tcPr>
            <w:tcW w:w="3512" w:type="dxa"/>
            <w:vAlign w:val="center"/>
          </w:tcPr>
          <w:p>
            <w:pPr>
              <w:widowControl/>
              <w:rPr>
                <w:color w:val="000000"/>
                <w:kern w:val="0"/>
                <w:szCs w:val="21"/>
              </w:rPr>
            </w:pPr>
            <w:r>
              <w:rPr>
                <w:rFonts w:hint="eastAsia"/>
                <w:color w:val="000000"/>
                <w:kern w:val="0"/>
                <w:szCs w:val="21"/>
              </w:rPr>
              <w:t>其他支持政策</w:t>
            </w:r>
          </w:p>
        </w:tc>
        <w:tc>
          <w:tcPr>
            <w:tcW w:w="994" w:type="dxa"/>
            <w:vAlign w:val="center"/>
          </w:tcPr>
          <w:p>
            <w:pPr>
              <w:widowControl/>
              <w:rPr>
                <w:color w:val="000000"/>
                <w:kern w:val="0"/>
                <w:szCs w:val="21"/>
              </w:rPr>
            </w:pPr>
            <w:r>
              <w:rPr>
                <w:rFonts w:hint="eastAsia"/>
                <w:color w:val="000000"/>
                <w:kern w:val="0"/>
                <w:szCs w:val="21"/>
              </w:rPr>
              <w:t>　</w:t>
            </w:r>
          </w:p>
        </w:tc>
        <w:tc>
          <w:tcPr>
            <w:tcW w:w="4016" w:type="dxa"/>
            <w:vAlign w:val="center"/>
          </w:tcPr>
          <w:p>
            <w:pPr>
              <w:widowControl/>
              <w:rPr>
                <w:color w:val="000000"/>
                <w:kern w:val="0"/>
                <w:szCs w:val="21"/>
              </w:rPr>
            </w:pPr>
            <w:r>
              <w:rPr>
                <w:rFonts w:hint="eastAsia"/>
                <w:color w:val="000000"/>
                <w:kern w:val="0"/>
                <w:szCs w:val="21"/>
              </w:rPr>
              <w:t>根据实际填写地方政府的金融支持政策等（如有）</w:t>
            </w:r>
          </w:p>
        </w:tc>
      </w:tr>
    </w:tbl>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二、基地规划报告和实施方案</w:t>
      </w:r>
    </w:p>
    <w:p>
      <w:pPr>
        <w:shd w:val="clear" w:color="auto" w:fill="FFFFFF"/>
        <w:spacing w:line="360" w:lineRule="auto"/>
        <w:ind w:firstLine="588" w:firstLineChars="200"/>
        <w:rPr>
          <w:rFonts w:eastAsia="仿宋_GB2312"/>
          <w:color w:val="292727"/>
          <w:spacing w:val="-3"/>
          <w:sz w:val="30"/>
          <w:szCs w:val="30"/>
        </w:rPr>
      </w:pPr>
      <w:r>
        <w:rPr>
          <w:rFonts w:hint="eastAsia" w:eastAsia="仿宋_GB2312"/>
          <w:color w:val="292727"/>
          <w:spacing w:val="-3"/>
          <w:kern w:val="0"/>
          <w:sz w:val="30"/>
          <w:szCs w:val="30"/>
        </w:rPr>
        <w:t>基地规划报告和实施方案中应明确本基地太阳能可利用条件、土地建设条件（包括地形地貌、地质交通条件、基地内子地块分布及拐点坐标、各自地块土地性质现状及产权等）、基地技术先进性示范方案、接入系统拟建方案、电力市场消纳现状及基地电力电量消纳方案等。</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三、支撑性专题报告或技术文件</w:t>
      </w:r>
    </w:p>
    <w:p>
      <w:pPr>
        <w:shd w:val="clear" w:color="auto" w:fill="FFFFFF"/>
        <w:spacing w:line="360" w:lineRule="auto"/>
        <w:ind w:firstLine="588" w:firstLineChars="200"/>
        <w:rPr>
          <w:rFonts w:eastAsia="仿宋_GB2312"/>
          <w:color w:val="292727"/>
          <w:spacing w:val="-3"/>
          <w:kern w:val="0"/>
          <w:sz w:val="30"/>
          <w:szCs w:val="30"/>
        </w:rPr>
      </w:pPr>
      <w:r>
        <w:rPr>
          <w:rFonts w:hint="eastAsia" w:eastAsia="仿宋_GB2312"/>
          <w:color w:val="292727"/>
          <w:spacing w:val="-3"/>
          <w:kern w:val="0"/>
          <w:sz w:val="30"/>
          <w:szCs w:val="30"/>
        </w:rPr>
        <w:t>（一）省级及以上气象部门提供的基地太阳能资源评价报告；</w:t>
      </w:r>
    </w:p>
    <w:p>
      <w:pPr>
        <w:shd w:val="clear" w:color="auto" w:fill="FFFFFF"/>
        <w:spacing w:line="360" w:lineRule="auto"/>
        <w:ind w:firstLine="588" w:firstLineChars="200"/>
        <w:rPr>
          <w:rFonts w:eastAsia="仿宋_GB2312"/>
          <w:color w:val="292727"/>
          <w:spacing w:val="-3"/>
          <w:kern w:val="0"/>
          <w:sz w:val="30"/>
          <w:szCs w:val="30"/>
        </w:rPr>
      </w:pPr>
      <w:r>
        <w:rPr>
          <w:rFonts w:hint="eastAsia" w:eastAsia="仿宋_GB2312"/>
          <w:color w:val="292727"/>
          <w:spacing w:val="-3"/>
          <w:kern w:val="0"/>
          <w:sz w:val="30"/>
          <w:szCs w:val="30"/>
        </w:rPr>
        <w:t>（二）基地电力消纳市场及接入系统研究报告；</w:t>
      </w:r>
    </w:p>
    <w:p>
      <w:pPr>
        <w:shd w:val="clear" w:color="auto" w:fill="FFFFFF"/>
        <w:spacing w:line="360" w:lineRule="auto"/>
        <w:ind w:firstLine="588" w:firstLineChars="200"/>
        <w:rPr>
          <w:rFonts w:eastAsia="仿宋_GB2312"/>
          <w:color w:val="292727"/>
          <w:spacing w:val="-3"/>
          <w:kern w:val="0"/>
          <w:sz w:val="30"/>
          <w:szCs w:val="30"/>
        </w:rPr>
      </w:pPr>
      <w:r>
        <w:rPr>
          <w:rFonts w:hint="eastAsia" w:eastAsia="仿宋_GB2312"/>
          <w:color w:val="292727"/>
          <w:spacing w:val="-3"/>
          <w:kern w:val="0"/>
          <w:sz w:val="30"/>
          <w:szCs w:val="30"/>
        </w:rPr>
        <w:t>（三）基地土地利用条件分析报告（根据各基地实际条件提供，如基于沉陷区建设的基地应提供土地稳定性论证报告）；</w:t>
      </w:r>
    </w:p>
    <w:p>
      <w:pPr>
        <w:shd w:val="clear" w:color="auto" w:fill="FFFFFF"/>
        <w:spacing w:line="360" w:lineRule="auto"/>
        <w:ind w:firstLine="588" w:firstLineChars="200"/>
        <w:rPr>
          <w:rFonts w:eastAsia="仿宋_GB2312"/>
          <w:color w:val="292727"/>
          <w:spacing w:val="-3"/>
          <w:kern w:val="0"/>
          <w:sz w:val="30"/>
          <w:szCs w:val="30"/>
        </w:rPr>
      </w:pPr>
      <w:r>
        <w:rPr>
          <w:rFonts w:hint="eastAsia" w:eastAsia="仿宋_GB2312"/>
          <w:color w:val="292727"/>
          <w:spacing w:val="-3"/>
          <w:kern w:val="0"/>
          <w:sz w:val="30"/>
          <w:szCs w:val="30"/>
        </w:rPr>
        <w:t>（四）其他。</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四、承诺性材料</w:t>
      </w:r>
    </w:p>
    <w:p>
      <w:pPr>
        <w:shd w:val="clear" w:color="auto" w:fill="FFFFFF"/>
        <w:spacing w:line="360" w:lineRule="auto"/>
        <w:ind w:firstLine="588" w:firstLineChars="200"/>
        <w:rPr>
          <w:rFonts w:eastAsia="仿宋_GB2312"/>
          <w:color w:val="292727"/>
          <w:spacing w:val="-3"/>
          <w:kern w:val="0"/>
          <w:sz w:val="30"/>
          <w:szCs w:val="30"/>
        </w:rPr>
      </w:pPr>
      <w:r>
        <w:rPr>
          <w:rFonts w:hint="eastAsia" w:eastAsia="仿宋_GB2312"/>
          <w:color w:val="292727"/>
          <w:spacing w:val="-3"/>
          <w:kern w:val="0"/>
          <w:sz w:val="30"/>
          <w:szCs w:val="30"/>
        </w:rPr>
        <w:t>（一）地方政府承诺文件。其中应包括对基地土地类型及成本承诺、基地消纳保障及措施承诺、综合服务保障体系文件、按要求竞争性优选业主承诺、支持政策，以及将比当地光伏发电标杆上网电价</w:t>
      </w:r>
      <w:r>
        <w:rPr>
          <w:rFonts w:hint="eastAsia" w:ascii="仿宋_GB2312" w:eastAsia="仿宋_GB2312"/>
          <w:color w:val="292727"/>
          <w:spacing w:val="-3"/>
          <w:kern w:val="0"/>
          <w:sz w:val="30"/>
          <w:szCs w:val="30"/>
        </w:rPr>
        <w:t>低10%的电价作为</w:t>
      </w:r>
      <w:r>
        <w:rPr>
          <w:rFonts w:hint="eastAsia" w:eastAsia="仿宋_GB2312"/>
          <w:color w:val="292727"/>
          <w:spacing w:val="-3"/>
          <w:kern w:val="0"/>
          <w:sz w:val="30"/>
          <w:szCs w:val="30"/>
        </w:rPr>
        <w:t>应用领跑基地企业竞价入门门槛、将国家确定的技术指标作为技术领跑基地企业竞争优选技术入门门槛等。</w:t>
      </w:r>
    </w:p>
    <w:p>
      <w:pPr>
        <w:shd w:val="clear" w:color="auto" w:fill="FFFFFF"/>
        <w:spacing w:line="360" w:lineRule="auto"/>
        <w:ind w:firstLine="588" w:firstLineChars="200"/>
        <w:rPr>
          <w:rFonts w:eastAsia="仿宋_GB2312"/>
          <w:color w:val="292727"/>
          <w:spacing w:val="-3"/>
          <w:kern w:val="0"/>
          <w:sz w:val="30"/>
          <w:szCs w:val="30"/>
        </w:rPr>
      </w:pPr>
      <w:r>
        <w:rPr>
          <w:rFonts w:hint="eastAsia" w:eastAsia="仿宋_GB2312"/>
          <w:color w:val="292727"/>
          <w:spacing w:val="-3"/>
          <w:kern w:val="0"/>
          <w:sz w:val="30"/>
          <w:szCs w:val="30"/>
        </w:rPr>
        <w:t>（二）电网公司承诺文件。其中应包括对基地消纳市场及接入系统方案的论证材料，以及基地接入系统建设承诺、基地消纳保障承诺等。</w:t>
      </w:r>
    </w:p>
    <w:p>
      <w:pPr>
        <w:shd w:val="clear" w:color="auto" w:fill="FFFFFF"/>
        <w:spacing w:line="360" w:lineRule="auto"/>
        <w:ind w:firstLine="588" w:firstLineChars="200"/>
        <w:rPr>
          <w:rFonts w:eastAsia="仿宋_GB2312"/>
          <w:color w:val="292727"/>
          <w:spacing w:val="-3"/>
          <w:kern w:val="0"/>
          <w:sz w:val="30"/>
          <w:szCs w:val="30"/>
        </w:rPr>
      </w:pPr>
      <w:r>
        <w:rPr>
          <w:rFonts w:hint="eastAsia" w:eastAsia="仿宋_GB2312"/>
          <w:color w:val="292727"/>
          <w:spacing w:val="-3"/>
          <w:kern w:val="0"/>
          <w:sz w:val="30"/>
          <w:szCs w:val="30"/>
        </w:rPr>
        <w:t>（三）地方相关政府部门说明材料。根据基地建设实际需求，提供涉及的相关地方政府部门的有关说明性或承诺性文件，如地方国土、环保、水利、林业、农业、财政、物价、安监等部门的意见或证明材料。</w:t>
      </w:r>
    </w:p>
    <w:p>
      <w:pPr>
        <w:shd w:val="clear" w:color="auto" w:fill="FFFFFF"/>
        <w:spacing w:line="360" w:lineRule="auto"/>
        <w:ind w:firstLine="628" w:firstLineChars="200"/>
        <w:rPr>
          <w:rFonts w:eastAsia="仿宋_GB2312"/>
          <w:spacing w:val="-3"/>
          <w:sz w:val="32"/>
          <w:szCs w:val="32"/>
        </w:rPr>
      </w:pPr>
    </w:p>
    <w:p>
      <w:pPr>
        <w:widowControl/>
        <w:spacing w:line="360" w:lineRule="auto"/>
        <w:rPr>
          <w:rFonts w:eastAsia="仿宋_GB2312"/>
          <w:spacing w:val="-3"/>
          <w:sz w:val="32"/>
          <w:szCs w:val="32"/>
        </w:rPr>
      </w:pPr>
      <w:r>
        <w:rPr>
          <w:rFonts w:eastAsia="仿宋_GB2312"/>
          <w:spacing w:val="-3"/>
          <w:sz w:val="32"/>
          <w:szCs w:val="32"/>
        </w:rPr>
        <w:br w:type="page"/>
      </w:r>
    </w:p>
    <w:p>
      <w:pPr>
        <w:spacing w:line="360" w:lineRule="auto"/>
        <w:rPr>
          <w:rFonts w:eastAsia="仿宋_GB2312"/>
          <w:sz w:val="32"/>
          <w:szCs w:val="32"/>
        </w:rPr>
      </w:pPr>
      <w:r>
        <w:rPr>
          <w:rFonts w:hint="eastAsia" w:eastAsia="仿宋_GB2312"/>
          <w:sz w:val="32"/>
          <w:szCs w:val="32"/>
        </w:rPr>
        <w:t>附件</w:t>
      </w:r>
      <w:r>
        <w:rPr>
          <w:rFonts w:eastAsia="仿宋_GB2312"/>
          <w:sz w:val="32"/>
          <w:szCs w:val="32"/>
        </w:rPr>
        <w:t xml:space="preserve">6  </w:t>
      </w:r>
    </w:p>
    <w:p>
      <w:pPr>
        <w:pStyle w:val="13"/>
        <w:shd w:val="clear" w:color="auto" w:fill="FFFFFF"/>
        <w:spacing w:before="0" w:beforeAutospacing="0" w:after="0" w:afterAutospacing="0" w:line="360" w:lineRule="auto"/>
        <w:jc w:val="center"/>
        <w:rPr>
          <w:rFonts w:ascii="Times New Roman" w:hAnsi="Times New Roman" w:eastAsia="华文中宋" w:cs="Times New Roman"/>
          <w:sz w:val="32"/>
          <w:szCs w:val="32"/>
          <w:lang w:val="zh-CN"/>
        </w:rPr>
      </w:pPr>
      <w:r>
        <w:rPr>
          <w:rFonts w:ascii="Times New Roman" w:hAnsi="Times New Roman" w:eastAsia="华文中宋" w:cs="Times New Roman"/>
          <w:sz w:val="32"/>
          <w:szCs w:val="32"/>
          <w:lang w:val="zh-CN"/>
        </w:rPr>
        <w:t>XX</w:t>
      </w:r>
      <w:r>
        <w:rPr>
          <w:rFonts w:hint="eastAsia" w:ascii="Times New Roman" w:hAnsi="Times New Roman" w:eastAsia="华文中宋" w:cs="Times New Roman"/>
          <w:sz w:val="32"/>
          <w:szCs w:val="32"/>
          <w:lang w:val="zh-CN"/>
        </w:rPr>
        <w:t>基地所在地政府说明和承诺</w:t>
      </w:r>
    </w:p>
    <w:p>
      <w:pPr>
        <w:pStyle w:val="20"/>
        <w:ind w:firstLine="0" w:firstLineChars="0"/>
        <w:jc w:val="center"/>
        <w:rPr>
          <w:rFonts w:eastAsia="华文中宋"/>
          <w:sz w:val="32"/>
          <w:szCs w:val="32"/>
          <w:lang w:val="zh-CN"/>
        </w:rPr>
      </w:pPr>
      <w:r>
        <w:rPr>
          <w:rFonts w:hint="eastAsia" w:eastAsia="华文中宋"/>
          <w:sz w:val="32"/>
          <w:szCs w:val="32"/>
          <w:lang w:val="zh-CN"/>
        </w:rPr>
        <w:t>（一）</w:t>
      </w:r>
      <w:r>
        <w:rPr>
          <w:rFonts w:eastAsia="华文中宋"/>
          <w:sz w:val="32"/>
          <w:szCs w:val="32"/>
          <w:lang w:val="zh-CN"/>
        </w:rPr>
        <w:t>XXX</w:t>
      </w:r>
      <w:r>
        <w:rPr>
          <w:rFonts w:hint="eastAsia" w:eastAsia="华文中宋"/>
          <w:sz w:val="32"/>
          <w:szCs w:val="32"/>
          <w:lang w:val="zh-CN"/>
        </w:rPr>
        <w:t>政府关于</w:t>
      </w:r>
      <w:r>
        <w:rPr>
          <w:rFonts w:eastAsia="华文中宋"/>
          <w:sz w:val="32"/>
          <w:szCs w:val="32"/>
          <w:lang w:val="zh-CN"/>
        </w:rPr>
        <w:t>XX</w:t>
      </w:r>
      <w:r>
        <w:rPr>
          <w:rFonts w:hint="eastAsia" w:eastAsia="华文中宋"/>
          <w:sz w:val="32"/>
          <w:szCs w:val="32"/>
          <w:lang w:val="zh-CN"/>
        </w:rPr>
        <w:t>基地建设条件的有关说明和承诺</w:t>
      </w:r>
    </w:p>
    <w:p>
      <w:pPr>
        <w:pStyle w:val="20"/>
        <w:ind w:firstLine="0" w:firstLineChars="0"/>
        <w:jc w:val="center"/>
        <w:rPr>
          <w:rFonts w:ascii="仿宋_GB2312" w:eastAsia="仿宋_GB2312"/>
          <w:sz w:val="32"/>
          <w:szCs w:val="32"/>
          <w:lang w:val="zh-CN"/>
        </w:rPr>
      </w:pPr>
      <w:r>
        <w:rPr>
          <w:rFonts w:hint="eastAsia" w:ascii="仿宋_GB2312" w:eastAsia="仿宋_GB2312"/>
          <w:sz w:val="32"/>
          <w:szCs w:val="32"/>
          <w:lang w:val="zh-CN"/>
        </w:rPr>
        <w:t>（参考模板）</w:t>
      </w:r>
    </w:p>
    <w:p>
      <w:pPr>
        <w:shd w:val="clear" w:color="auto" w:fill="FFFFFF"/>
        <w:spacing w:line="360" w:lineRule="auto"/>
        <w:ind w:firstLine="588" w:firstLineChars="200"/>
        <w:rPr>
          <w:rFonts w:ascii="仿宋_GB2312" w:eastAsia="仿宋_GB2312"/>
          <w:color w:val="292727"/>
          <w:spacing w:val="-3"/>
          <w:kern w:val="0"/>
          <w:sz w:val="30"/>
          <w:szCs w:val="30"/>
        </w:rPr>
      </w:pPr>
      <w:r>
        <w:rPr>
          <w:rFonts w:ascii="仿宋_GB2312" w:eastAsia="仿宋_GB2312"/>
          <w:color w:val="292727"/>
          <w:spacing w:val="-3"/>
          <w:kern w:val="0"/>
          <w:sz w:val="30"/>
          <w:szCs w:val="30"/>
        </w:rPr>
        <w:t>XX</w:t>
      </w:r>
      <w:r>
        <w:rPr>
          <w:rFonts w:hint="eastAsia" w:ascii="仿宋_GB2312" w:eastAsia="仿宋_GB2312"/>
          <w:color w:val="292727"/>
          <w:spacing w:val="-3"/>
          <w:kern w:val="0"/>
          <w:sz w:val="30"/>
          <w:szCs w:val="30"/>
        </w:rPr>
        <w:t>市（县）政府已委托</w:t>
      </w:r>
      <w:r>
        <w:rPr>
          <w:rFonts w:ascii="仿宋_GB2312" w:eastAsia="仿宋_GB2312"/>
          <w:color w:val="292727"/>
          <w:spacing w:val="-3"/>
          <w:kern w:val="0"/>
          <w:sz w:val="30"/>
          <w:szCs w:val="30"/>
        </w:rPr>
        <w:t>XX</w:t>
      </w:r>
      <w:r>
        <w:rPr>
          <w:rFonts w:hint="eastAsia" w:ascii="仿宋_GB2312" w:eastAsia="仿宋_GB2312"/>
          <w:color w:val="292727"/>
          <w:spacing w:val="-3"/>
          <w:kern w:val="0"/>
          <w:sz w:val="30"/>
          <w:szCs w:val="30"/>
        </w:rPr>
        <w:t>编制光伏发电（应用或技术）领跑基地规划，已落实土地、电力送出消纳等建设条件，特作出以下说明和承诺：</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一、土地类型及使用方式</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ascii="仿宋_GB2312" w:hAnsi="Times New Roman" w:eastAsia="仿宋_GB2312" w:cs="Times New Roman"/>
          <w:color w:val="292727"/>
          <w:spacing w:val="-3"/>
          <w:sz w:val="30"/>
          <w:szCs w:val="30"/>
        </w:rPr>
        <w:t>XX</w:t>
      </w:r>
      <w:r>
        <w:rPr>
          <w:rFonts w:hint="eastAsia" w:ascii="仿宋_GB2312" w:hAnsi="Times New Roman" w:eastAsia="仿宋_GB2312" w:cs="Times New Roman"/>
          <w:color w:val="292727"/>
          <w:spacing w:val="-3"/>
          <w:sz w:val="30"/>
          <w:szCs w:val="30"/>
        </w:rPr>
        <w:t>政府对本基地用地类型、使用方式、使用成本及缴纳方式等已落实，特就关键事项作出以下说明和承诺：</w:t>
      </w:r>
    </w:p>
    <w:p>
      <w:pPr>
        <w:pStyle w:val="13"/>
        <w:shd w:val="clear" w:color="auto" w:fill="FFFFFF"/>
        <w:spacing w:before="0" w:beforeAutospacing="0" w:after="0" w:afterAutospacing="0" w:line="360" w:lineRule="auto"/>
        <w:ind w:firstLine="590" w:firstLineChars="200"/>
        <w:jc w:val="both"/>
        <w:rPr>
          <w:rFonts w:ascii="仿宋_GB2312" w:hAnsi="Times New Roman" w:eastAsia="仿宋_GB2312" w:cs="Times New Roman"/>
          <w:b/>
          <w:color w:val="292727"/>
          <w:spacing w:val="-3"/>
          <w:sz w:val="30"/>
          <w:szCs w:val="30"/>
        </w:rPr>
      </w:pPr>
      <w:r>
        <w:rPr>
          <w:rFonts w:hint="eastAsia" w:ascii="仿宋_GB2312" w:hAnsi="Times New Roman" w:eastAsia="仿宋_GB2312" w:cs="Times New Roman"/>
          <w:b/>
          <w:color w:val="292727"/>
          <w:spacing w:val="-3"/>
          <w:sz w:val="30"/>
          <w:szCs w:val="30"/>
        </w:rPr>
        <w:t>1.基地占地类型和使用方式</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本基地规划场址位于</w:t>
      </w:r>
      <w:r>
        <w:rPr>
          <w:rFonts w:ascii="仿宋_GB2312" w:hAnsi="Times New Roman" w:eastAsia="仿宋_GB2312" w:cs="Times New Roman"/>
          <w:color w:val="292727"/>
          <w:spacing w:val="-3"/>
          <w:sz w:val="30"/>
          <w:szCs w:val="30"/>
          <w:u w:val="single"/>
        </w:rPr>
        <w:t xml:space="preserve">     </w:t>
      </w:r>
      <w:r>
        <w:rPr>
          <w:rFonts w:hint="eastAsia" w:ascii="仿宋_GB2312" w:hAnsi="Times New Roman" w:eastAsia="仿宋_GB2312" w:cs="Times New Roman"/>
          <w:color w:val="292727"/>
          <w:spacing w:val="-3"/>
          <w:sz w:val="30"/>
          <w:szCs w:val="30"/>
          <w:u w:val="single"/>
        </w:rPr>
        <w:t>（至少精确至县）</w:t>
      </w:r>
      <w:r>
        <w:rPr>
          <w:rFonts w:hint="eastAsia" w:ascii="仿宋_GB2312" w:hAnsi="Times New Roman" w:eastAsia="仿宋_GB2312" w:cs="Times New Roman"/>
          <w:color w:val="292727"/>
          <w:spacing w:val="-3"/>
          <w:sz w:val="30"/>
          <w:szCs w:val="30"/>
        </w:rPr>
        <w:t>，规划总占地面积</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rPr>
        <w:t>亩。其中，涉及</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rPr>
        <w:t>类型土</w:t>
      </w:r>
      <w:r>
        <w:rPr>
          <w:rFonts w:hint="eastAsia" w:ascii="仿宋_GB2312" w:hAnsi="Times New Roman" w:eastAsia="仿宋_GB2312" w:cs="Times New Roman"/>
          <w:color w:val="292727"/>
          <w:spacing w:val="-3"/>
          <w:sz w:val="30"/>
          <w:szCs w:val="30"/>
          <w:u w:val="single"/>
        </w:rPr>
        <w:t>地</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u w:val="single"/>
        </w:rPr>
        <w:t>亩</w:t>
      </w:r>
      <w:r>
        <w:rPr>
          <w:rFonts w:hint="eastAsia" w:ascii="仿宋_GB2312" w:hAnsi="Times New Roman" w:eastAsia="仿宋_GB2312" w:cs="Times New Roman"/>
          <w:color w:val="292727"/>
          <w:spacing w:val="-3"/>
          <w:sz w:val="30"/>
          <w:szCs w:val="30"/>
        </w:rPr>
        <w:t>、</w:t>
      </w:r>
      <w:r>
        <w:rPr>
          <w:rFonts w:hint="eastAsia" w:ascii="仿宋_GB2312" w:hAnsi="Times New Roman" w:eastAsia="仿宋_GB2312" w:cs="Times New Roman"/>
          <w:color w:val="292727"/>
          <w:spacing w:val="-3"/>
          <w:sz w:val="30"/>
          <w:szCs w:val="30"/>
          <w:u w:val="single"/>
        </w:rPr>
        <w:t>……（填写基地占用土地涉及的国土、林业分类土地性质，大于一种类型的分别说明，如未利用地</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u w:val="single"/>
        </w:rPr>
        <w:t>亩、灌木林地</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u w:val="single"/>
        </w:rPr>
        <w:t>亩）。</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基地土地将按照</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rPr>
        <w:t>的方式（如划拨、流转）供投资企业使用，使用标准为：</w:t>
      </w:r>
      <w:r>
        <w:rPr>
          <w:rFonts w:ascii="仿宋_GB2312" w:hAnsi="Times New Roman" w:eastAsia="仿宋_GB2312" w:cs="Times New Roman"/>
          <w:color w:val="292727"/>
          <w:spacing w:val="-3"/>
          <w:sz w:val="30"/>
          <w:szCs w:val="30"/>
        </w:rPr>
        <w:t>XX</w:t>
      </w:r>
      <w:r>
        <w:rPr>
          <w:rFonts w:hint="eastAsia" w:ascii="仿宋_GB2312" w:hAnsi="Times New Roman" w:eastAsia="仿宋_GB2312" w:cs="Times New Roman"/>
          <w:color w:val="292727"/>
          <w:spacing w:val="-3"/>
          <w:sz w:val="30"/>
          <w:szCs w:val="30"/>
        </w:rPr>
        <w:t>类型土地（如未利用地）</w:t>
      </w:r>
      <w:r>
        <w:rPr>
          <w:rFonts w:ascii="仿宋_GB2312" w:hAnsi="Times New Roman" w:eastAsia="仿宋_GB2312" w:cs="Times New Roman"/>
          <w:color w:val="292727"/>
          <w:spacing w:val="-3"/>
          <w:sz w:val="30"/>
          <w:szCs w:val="30"/>
        </w:rPr>
        <w:t>XX</w:t>
      </w:r>
      <w:r>
        <w:rPr>
          <w:rFonts w:hint="eastAsia" w:ascii="仿宋_GB2312" w:hAnsi="Times New Roman" w:eastAsia="仿宋_GB2312" w:cs="Times New Roman"/>
          <w:color w:val="292727"/>
          <w:spacing w:val="-3"/>
          <w:sz w:val="30"/>
          <w:szCs w:val="30"/>
        </w:rPr>
        <w:t>元</w:t>
      </w:r>
      <w:r>
        <w:rPr>
          <w:rFonts w:ascii="仿宋_GB2312" w:hAnsi="Times New Roman" w:eastAsia="仿宋_GB2312" w:cs="Times New Roman"/>
          <w:color w:val="292727"/>
          <w:spacing w:val="-3"/>
          <w:sz w:val="30"/>
          <w:szCs w:val="30"/>
        </w:rPr>
        <w:t>/</w:t>
      </w:r>
      <w:r>
        <w:rPr>
          <w:rFonts w:hint="eastAsia" w:ascii="仿宋_GB2312" w:hAnsi="Times New Roman" w:eastAsia="仿宋_GB2312" w:cs="Times New Roman"/>
          <w:color w:val="292727"/>
          <w:spacing w:val="-3"/>
          <w:sz w:val="30"/>
          <w:szCs w:val="30"/>
        </w:rPr>
        <w:t>亩·年，交付方式为：</w:t>
      </w:r>
      <w:r>
        <w:rPr>
          <w:rFonts w:ascii="仿宋_GB2312" w:hAnsi="Times New Roman" w:eastAsia="仿宋_GB2312" w:cs="Times New Roman"/>
          <w:color w:val="292727"/>
          <w:spacing w:val="-3"/>
          <w:sz w:val="30"/>
          <w:szCs w:val="30"/>
          <w:u w:val="single"/>
        </w:rPr>
        <w:t xml:space="preserve">    </w:t>
      </w:r>
      <w:r>
        <w:rPr>
          <w:rFonts w:hint="eastAsia" w:ascii="仿宋_GB2312" w:hAnsi="Times New Roman" w:eastAsia="仿宋_GB2312" w:cs="Times New Roman"/>
          <w:color w:val="292727"/>
          <w:spacing w:val="-3"/>
          <w:sz w:val="30"/>
          <w:szCs w:val="30"/>
        </w:rPr>
        <w:t>（如分</w:t>
      </w:r>
      <w:r>
        <w:rPr>
          <w:rFonts w:ascii="仿宋_GB2312" w:hAnsi="Times New Roman" w:eastAsia="仿宋_GB2312" w:cs="Times New Roman"/>
          <w:color w:val="292727"/>
          <w:spacing w:val="-3"/>
          <w:sz w:val="30"/>
          <w:szCs w:val="30"/>
        </w:rPr>
        <w:t>X</w:t>
      </w:r>
      <w:r>
        <w:rPr>
          <w:rFonts w:hint="eastAsia" w:ascii="仿宋_GB2312" w:hAnsi="Times New Roman" w:eastAsia="仿宋_GB2312" w:cs="Times New Roman"/>
          <w:color w:val="292727"/>
          <w:spacing w:val="-3"/>
          <w:sz w:val="30"/>
          <w:szCs w:val="30"/>
        </w:rPr>
        <w:t>年逐年缴纳且</w:t>
      </w:r>
      <w:r>
        <w:rPr>
          <w:rFonts w:ascii="仿宋_GB2312" w:hAnsi="Times New Roman" w:eastAsia="仿宋_GB2312" w:cs="Times New Roman"/>
          <w:color w:val="292727"/>
          <w:spacing w:val="-3"/>
          <w:sz w:val="30"/>
          <w:szCs w:val="30"/>
        </w:rPr>
        <w:t>20</w:t>
      </w:r>
      <w:r>
        <w:rPr>
          <w:rFonts w:hint="eastAsia" w:ascii="仿宋_GB2312" w:hAnsi="Times New Roman" w:eastAsia="仿宋_GB2312" w:cs="Times New Roman"/>
          <w:color w:val="292727"/>
          <w:spacing w:val="-3"/>
          <w:sz w:val="30"/>
          <w:szCs w:val="30"/>
        </w:rPr>
        <w:t>年内不上浮使用成本）。（</w:t>
      </w:r>
      <w:r>
        <w:rPr>
          <w:rFonts w:hint="eastAsia" w:ascii="仿宋_GB2312" w:hAnsi="Times New Roman" w:eastAsia="仿宋_GB2312" w:cs="Times New Roman"/>
          <w:color w:val="292727"/>
          <w:spacing w:val="-3"/>
          <w:sz w:val="30"/>
          <w:szCs w:val="30"/>
          <w:u w:val="single"/>
        </w:rPr>
        <w:t>大于一种类型的分别说明</w:t>
      </w:r>
      <w:r>
        <w:rPr>
          <w:rFonts w:hint="eastAsia" w:ascii="仿宋_GB2312" w:hAnsi="Times New Roman" w:eastAsia="仿宋_GB2312" w:cs="Times New Roman"/>
          <w:color w:val="292727"/>
          <w:spacing w:val="-3"/>
          <w:sz w:val="30"/>
          <w:szCs w:val="30"/>
        </w:rPr>
        <w:t>）</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基地光伏阵列占用土地类型属于国家允许建设光伏电站的土地，产权清晰，不占用基本农田。</w:t>
      </w:r>
    </w:p>
    <w:p>
      <w:pPr>
        <w:pStyle w:val="13"/>
        <w:shd w:val="clear" w:color="auto" w:fill="FFFFFF"/>
        <w:spacing w:before="0" w:beforeAutospacing="0" w:after="0" w:afterAutospacing="0" w:line="360" w:lineRule="auto"/>
        <w:ind w:firstLine="590" w:firstLineChars="200"/>
        <w:jc w:val="both"/>
        <w:rPr>
          <w:rFonts w:ascii="仿宋_GB2312" w:hAnsi="Times New Roman" w:eastAsia="仿宋_GB2312" w:cs="Times New Roman"/>
          <w:b/>
          <w:color w:val="292727"/>
          <w:spacing w:val="-3"/>
          <w:sz w:val="30"/>
          <w:szCs w:val="30"/>
        </w:rPr>
      </w:pPr>
      <w:r>
        <w:rPr>
          <w:rFonts w:hint="eastAsia" w:ascii="仿宋_GB2312" w:hAnsi="Times New Roman" w:eastAsia="仿宋_GB2312" w:cs="Times New Roman"/>
          <w:b/>
          <w:color w:val="292727"/>
          <w:spacing w:val="-3"/>
          <w:sz w:val="30"/>
          <w:szCs w:val="30"/>
        </w:rPr>
        <w:t>2.基地税费说明</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承诺基地涉及全部土地属于不征收城镇土地使用税和耕地占用税范围。（如部分土地属于征收范围，应说明土地面积及其比例和征税标准）</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此外，基地用地不涉及其他任何费用</w:t>
      </w:r>
      <w:r>
        <w:rPr>
          <w:rFonts w:hint="eastAsia" w:ascii="仿宋_GB2312" w:hAnsi="Times New Roman" w:eastAsia="仿宋_GB2312" w:cs="Times New Roman"/>
          <w:i/>
          <w:color w:val="292727"/>
          <w:spacing w:val="-3"/>
          <w:sz w:val="30"/>
          <w:szCs w:val="30"/>
          <w:u w:val="single"/>
        </w:rPr>
        <w:t>（如有补偿费用，列出费用类型、收费标准、缴纳方式）</w:t>
      </w:r>
      <w:r>
        <w:rPr>
          <w:rFonts w:hint="eastAsia" w:ascii="仿宋_GB2312" w:hAnsi="Times New Roman" w:eastAsia="仿宋_GB2312" w:cs="Times New Roman"/>
          <w:color w:val="292727"/>
          <w:spacing w:val="-3"/>
          <w:sz w:val="30"/>
          <w:szCs w:val="30"/>
        </w:rPr>
        <w:t>，土地可足额交付供企业使用的时间为</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rPr>
        <w:t>年</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rPr>
        <w:t>月。</w:t>
      </w:r>
      <w:r>
        <w:rPr>
          <w:rFonts w:ascii="仿宋_GB2312" w:hAnsi="Times New Roman" w:eastAsia="仿宋_GB2312" w:cs="Times New Roman"/>
          <w:color w:val="292727"/>
          <w:spacing w:val="-3"/>
          <w:sz w:val="30"/>
          <w:szCs w:val="30"/>
          <w:u w:val="single"/>
        </w:rPr>
        <w:t>XX</w:t>
      </w:r>
      <w:r>
        <w:rPr>
          <w:rFonts w:hint="eastAsia" w:ascii="仿宋_GB2312" w:hAnsi="Times New Roman" w:eastAsia="仿宋_GB2312" w:cs="Times New Roman"/>
          <w:color w:val="292727"/>
          <w:spacing w:val="-3"/>
          <w:sz w:val="30"/>
          <w:szCs w:val="30"/>
        </w:rPr>
        <w:t>等部门</w:t>
      </w:r>
      <w:r>
        <w:rPr>
          <w:rFonts w:hint="eastAsia" w:ascii="仿宋_GB2312" w:hAnsi="Times New Roman" w:eastAsia="仿宋_GB2312" w:cs="Times New Roman"/>
          <w:i/>
          <w:color w:val="292727"/>
          <w:spacing w:val="-3"/>
          <w:sz w:val="30"/>
          <w:szCs w:val="30"/>
          <w:u w:val="single"/>
        </w:rPr>
        <w:t>（如：国土、林业、税务局等部门）</w:t>
      </w:r>
      <w:r>
        <w:rPr>
          <w:rFonts w:hint="eastAsia" w:ascii="仿宋_GB2312" w:hAnsi="Times New Roman" w:eastAsia="仿宋_GB2312" w:cs="Times New Roman"/>
          <w:color w:val="292727"/>
          <w:spacing w:val="-3"/>
          <w:sz w:val="30"/>
          <w:szCs w:val="30"/>
        </w:rPr>
        <w:t>提供的证明材料见附件。</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二、基地电量全额消纳保障机制</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承诺加强协调引导，出台必要的支持政策措施优先消纳</w:t>
      </w:r>
      <w:r>
        <w:rPr>
          <w:rFonts w:ascii="仿宋_GB2312" w:hAnsi="Times New Roman" w:eastAsia="仿宋_GB2312" w:cs="Times New Roman"/>
          <w:color w:val="292727"/>
          <w:spacing w:val="-3"/>
          <w:sz w:val="30"/>
          <w:szCs w:val="30"/>
        </w:rPr>
        <w:t>XX</w:t>
      </w:r>
      <w:r>
        <w:rPr>
          <w:rFonts w:hint="eastAsia" w:ascii="仿宋_GB2312" w:hAnsi="Times New Roman" w:eastAsia="仿宋_GB2312" w:cs="Times New Roman"/>
          <w:color w:val="292727"/>
          <w:spacing w:val="-3"/>
          <w:sz w:val="30"/>
          <w:szCs w:val="30"/>
        </w:rPr>
        <w:t>基地发电量，保障本基地达到国家最低保障小时数要求（说明：国家未制定最低保障小时数的地区，应提出不低于基地发电量</w:t>
      </w:r>
      <w:r>
        <w:rPr>
          <w:rFonts w:ascii="仿宋_GB2312" w:hAnsi="Times New Roman" w:eastAsia="仿宋_GB2312" w:cs="Times New Roman"/>
          <w:color w:val="292727"/>
          <w:spacing w:val="-3"/>
          <w:sz w:val="30"/>
          <w:szCs w:val="30"/>
        </w:rPr>
        <w:t>95%</w:t>
      </w:r>
      <w:r>
        <w:rPr>
          <w:rFonts w:hint="eastAsia" w:ascii="仿宋_GB2312" w:hAnsi="Times New Roman" w:eastAsia="仿宋_GB2312" w:cs="Times New Roman"/>
          <w:color w:val="292727"/>
          <w:spacing w:val="-3"/>
          <w:sz w:val="30"/>
          <w:szCs w:val="30"/>
        </w:rPr>
        <w:t>的消纳保障）。如基地内项目因非项目单位自身原因造成满负荷发电小时数未达到最低保障小时数时，对于欠发电量部分并承诺采取措施落实经济补偿，</w:t>
      </w:r>
      <w:r>
        <w:rPr>
          <w:rFonts w:ascii="仿宋_GB2312" w:hAnsi="Times New Roman" w:eastAsia="仿宋_GB2312" w:cs="Times New Roman"/>
          <w:color w:val="292727"/>
          <w:spacing w:val="-3"/>
          <w:sz w:val="30"/>
          <w:szCs w:val="30"/>
        </w:rPr>
        <w:t>XX</w:t>
      </w:r>
      <w:r>
        <w:rPr>
          <w:rFonts w:hint="eastAsia" w:ascii="仿宋_GB2312" w:hAnsi="Times New Roman" w:eastAsia="仿宋_GB2312" w:cs="Times New Roman"/>
          <w:color w:val="292727"/>
          <w:spacing w:val="-3"/>
          <w:sz w:val="30"/>
          <w:szCs w:val="30"/>
        </w:rPr>
        <w:t>政府承担兜底赔偿责任。</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三、基地建设政策措施</w:t>
      </w:r>
    </w:p>
    <w:p>
      <w:pPr>
        <w:pStyle w:val="13"/>
        <w:shd w:val="clear" w:color="auto" w:fill="FFFFFF"/>
        <w:spacing w:before="0" w:beforeAutospacing="0" w:after="0" w:afterAutospacing="0" w:line="360" w:lineRule="auto"/>
        <w:ind w:firstLine="600"/>
        <w:jc w:val="both"/>
        <w:rPr>
          <w:rFonts w:ascii="仿宋_GB2312" w:hAnsi="Times New Roman" w:eastAsia="仿宋_GB2312" w:cs="Times New Roman"/>
          <w:b/>
          <w:color w:val="292727"/>
          <w:spacing w:val="-3"/>
          <w:sz w:val="30"/>
          <w:szCs w:val="30"/>
        </w:rPr>
      </w:pPr>
      <w:r>
        <w:rPr>
          <w:rFonts w:hint="eastAsia" w:ascii="仿宋_GB2312" w:hAnsi="Times New Roman" w:eastAsia="仿宋_GB2312" w:cs="Times New Roman"/>
          <w:b/>
          <w:color w:val="292727"/>
          <w:spacing w:val="-3"/>
          <w:sz w:val="30"/>
          <w:szCs w:val="30"/>
        </w:rPr>
        <w:t>1.政府服务机制</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我市（县）按照“责权一致”的原则，建立统一有效的“一站式”综合服务体系，具体内容及组织形式包括：</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w:t>
      </w:r>
      <w:r>
        <w:rPr>
          <w:rFonts w:ascii="仿宋_GB2312" w:hAnsi="Times New Roman" w:eastAsia="仿宋_GB2312" w:cs="Times New Roman"/>
          <w:color w:val="292727"/>
          <w:spacing w:val="-3"/>
          <w:sz w:val="30"/>
          <w:szCs w:val="30"/>
        </w:rPr>
        <w:t>1</w:t>
      </w:r>
      <w:r>
        <w:rPr>
          <w:rFonts w:hint="eastAsia" w:ascii="仿宋_GB2312" w:hAnsi="Times New Roman" w:eastAsia="仿宋_GB2312" w:cs="Times New Roman"/>
          <w:color w:val="292727"/>
          <w:spacing w:val="-3"/>
          <w:sz w:val="30"/>
          <w:szCs w:val="30"/>
        </w:rPr>
        <w:t>）组织保障：如政府成立领导小组、主管部门牵头、机关部门参与的“一站式”服务机制和责任分工等。</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w:t>
      </w:r>
      <w:r>
        <w:rPr>
          <w:rFonts w:ascii="仿宋_GB2312" w:hAnsi="Times New Roman" w:eastAsia="仿宋_GB2312" w:cs="Times New Roman"/>
          <w:color w:val="292727"/>
          <w:spacing w:val="-3"/>
          <w:sz w:val="30"/>
          <w:szCs w:val="30"/>
        </w:rPr>
        <w:t>2</w:t>
      </w:r>
      <w:r>
        <w:rPr>
          <w:rFonts w:hint="eastAsia" w:ascii="仿宋_GB2312" w:hAnsi="Times New Roman" w:eastAsia="仿宋_GB2312" w:cs="Times New Roman"/>
          <w:color w:val="292727"/>
          <w:spacing w:val="-3"/>
          <w:sz w:val="30"/>
          <w:szCs w:val="30"/>
        </w:rPr>
        <w:t>）服务内容：如关于土地手续、电网送出、项目备案、道路改造、水电供应等。</w:t>
      </w:r>
    </w:p>
    <w:p>
      <w:pPr>
        <w:spacing w:line="360" w:lineRule="auto"/>
        <w:ind w:firstLine="600"/>
        <w:rPr>
          <w:rFonts w:ascii="仿宋_GB2312" w:eastAsia="仿宋_GB2312"/>
          <w:b/>
          <w:color w:val="292727"/>
          <w:spacing w:val="-3"/>
          <w:kern w:val="0"/>
          <w:sz w:val="30"/>
          <w:szCs w:val="30"/>
        </w:rPr>
      </w:pPr>
      <w:r>
        <w:rPr>
          <w:rFonts w:hint="eastAsia" w:ascii="仿宋_GB2312" w:eastAsia="仿宋_GB2312"/>
          <w:b/>
          <w:color w:val="292727"/>
          <w:spacing w:val="-3"/>
          <w:kern w:val="0"/>
          <w:sz w:val="30"/>
          <w:szCs w:val="30"/>
        </w:rPr>
        <w:t>2.价格和技术承诺</w:t>
      </w:r>
    </w:p>
    <w:p>
      <w:pPr>
        <w:spacing w:line="360" w:lineRule="auto"/>
        <w:ind w:firstLine="600"/>
        <w:rPr>
          <w:rFonts w:ascii="仿宋_GB2312" w:eastAsia="仿宋_GB2312"/>
          <w:b/>
          <w:color w:val="292727"/>
          <w:spacing w:val="-3"/>
          <w:sz w:val="30"/>
          <w:szCs w:val="30"/>
        </w:rPr>
      </w:pPr>
      <w:r>
        <w:rPr>
          <w:rFonts w:hint="eastAsia" w:eastAsia="仿宋_GB2312"/>
          <w:color w:val="292727"/>
          <w:spacing w:val="-3"/>
          <w:kern w:val="0"/>
          <w:sz w:val="30"/>
          <w:szCs w:val="30"/>
        </w:rPr>
        <w:t>承诺将比当地光伏发电标杆上网电价</w:t>
      </w:r>
      <w:r>
        <w:rPr>
          <w:rFonts w:hint="eastAsia" w:ascii="仿宋_GB2312" w:eastAsia="仿宋_GB2312"/>
          <w:color w:val="292727"/>
          <w:spacing w:val="-3"/>
          <w:kern w:val="0"/>
          <w:sz w:val="30"/>
          <w:szCs w:val="30"/>
        </w:rPr>
        <w:t>低10%的电价作为</w:t>
      </w:r>
      <w:r>
        <w:rPr>
          <w:rFonts w:hint="eastAsia" w:eastAsia="仿宋_GB2312"/>
          <w:color w:val="292727"/>
          <w:spacing w:val="-3"/>
          <w:kern w:val="0"/>
          <w:sz w:val="30"/>
          <w:szCs w:val="30"/>
        </w:rPr>
        <w:t>应用领跑基地企业竞价入门门槛、将国家确定的技术指标作为技术领跑基地企业竞争优选技术入门门槛。</w:t>
      </w:r>
    </w:p>
    <w:p>
      <w:pPr>
        <w:spacing w:line="360" w:lineRule="auto"/>
        <w:ind w:firstLine="600"/>
        <w:rPr>
          <w:rFonts w:ascii="仿宋_GB2312" w:eastAsia="仿宋_GB2312"/>
          <w:b/>
          <w:color w:val="292727"/>
          <w:spacing w:val="-3"/>
          <w:sz w:val="30"/>
          <w:szCs w:val="30"/>
        </w:rPr>
      </w:pPr>
      <w:r>
        <w:rPr>
          <w:rFonts w:hint="eastAsia" w:ascii="仿宋_GB2312" w:eastAsia="仿宋_GB2312"/>
          <w:b/>
          <w:color w:val="292727"/>
          <w:spacing w:val="-3"/>
          <w:sz w:val="30"/>
          <w:szCs w:val="30"/>
        </w:rPr>
        <w:t>3.基地建设承诺</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承诺按照《关于推进光伏发电“领跑者”计划实施和</w:t>
      </w:r>
      <w:r>
        <w:rPr>
          <w:rFonts w:ascii="仿宋_GB2312" w:hAnsi="Times New Roman" w:eastAsia="仿宋_GB2312" w:cs="Times New Roman"/>
          <w:color w:val="292727"/>
          <w:spacing w:val="-3"/>
          <w:sz w:val="30"/>
          <w:szCs w:val="30"/>
        </w:rPr>
        <w:t>2017</w:t>
      </w:r>
      <w:r>
        <w:rPr>
          <w:rFonts w:hint="eastAsia" w:ascii="仿宋_GB2312" w:hAnsi="Times New Roman" w:eastAsia="仿宋_GB2312" w:cs="Times New Roman"/>
          <w:color w:val="292727"/>
          <w:spacing w:val="-3"/>
          <w:sz w:val="30"/>
          <w:szCs w:val="30"/>
        </w:rPr>
        <w:t>年领跑基地建设有关要求的通知》内容和要求，公开公平公正开展基地内项目竞争性配置和基地监督管理工作。</w:t>
      </w:r>
    </w:p>
    <w:p>
      <w:pPr>
        <w:pStyle w:val="13"/>
        <w:shd w:val="clear" w:color="auto" w:fill="FFFFFF"/>
        <w:spacing w:before="0" w:beforeAutospacing="0" w:after="0" w:afterAutospacing="0" w:line="360" w:lineRule="auto"/>
        <w:ind w:firstLine="590" w:firstLineChars="200"/>
        <w:jc w:val="both"/>
        <w:rPr>
          <w:rFonts w:ascii="仿宋_GB2312" w:hAnsi="Times New Roman" w:eastAsia="仿宋_GB2312" w:cs="Times New Roman"/>
          <w:b/>
          <w:color w:val="292727"/>
          <w:spacing w:val="-3"/>
          <w:sz w:val="30"/>
          <w:szCs w:val="30"/>
        </w:rPr>
      </w:pPr>
      <w:r>
        <w:rPr>
          <w:rFonts w:hint="eastAsia" w:ascii="仿宋_GB2312" w:hAnsi="Times New Roman" w:eastAsia="仿宋_GB2312" w:cs="Times New Roman"/>
          <w:b/>
          <w:color w:val="292727"/>
          <w:spacing w:val="-3"/>
          <w:sz w:val="30"/>
          <w:szCs w:val="30"/>
        </w:rPr>
        <w:t>4.其他支持性文件</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如有，提供环保、水利、农业、林业、安监（利用尾矿库等）等相关部门的支持性文件。</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四、其他政策和支持措施</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我市（县）政府承诺为基地建设提供以下支持政策：（财政、金融支持政策，如有）。</w:t>
      </w:r>
      <w:r>
        <w:rPr>
          <w:rFonts w:ascii="仿宋_GB2312" w:hAnsi="Times New Roman" w:eastAsia="仿宋_GB2312" w:cs="Times New Roman"/>
          <w:color w:val="292727"/>
          <w:spacing w:val="-3"/>
          <w:sz w:val="30"/>
          <w:szCs w:val="30"/>
        </w:rPr>
        <w:t>XX</w:t>
      </w:r>
      <w:r>
        <w:rPr>
          <w:rFonts w:hint="eastAsia" w:ascii="仿宋_GB2312" w:hAnsi="Times New Roman" w:eastAsia="仿宋_GB2312" w:cs="Times New Roman"/>
          <w:color w:val="292727"/>
          <w:spacing w:val="-3"/>
          <w:sz w:val="30"/>
          <w:szCs w:val="30"/>
        </w:rPr>
        <w:t>等部门（如有，如财政局、税务局等部门）提供的证明材料见附件。</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如基地所在县属于国务院扶贫主管部门认定的深度贫困县和重点扶贫开发县的，在本文中说明。</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p>
    <w:p>
      <w:pPr>
        <w:pStyle w:val="13"/>
        <w:shd w:val="clear" w:color="auto" w:fill="FFFFFF"/>
        <w:spacing w:before="0" w:beforeAutospacing="0" w:after="0" w:afterAutospacing="0" w:line="360" w:lineRule="auto"/>
        <w:ind w:firstLine="4557" w:firstLineChars="1550"/>
        <w:jc w:val="both"/>
        <w:rPr>
          <w:rFonts w:ascii="仿宋_GB2312" w:hAnsi="Times New Roman" w:eastAsia="仿宋_GB2312" w:cs="Times New Roman"/>
          <w:color w:val="292727"/>
          <w:spacing w:val="-3"/>
          <w:sz w:val="30"/>
          <w:szCs w:val="30"/>
        </w:rPr>
      </w:pPr>
      <w:r>
        <w:rPr>
          <w:rFonts w:ascii="仿宋_GB2312" w:hAnsi="Times New Roman" w:eastAsia="仿宋_GB2312" w:cs="Times New Roman"/>
          <w:color w:val="292727"/>
          <w:spacing w:val="-3"/>
          <w:sz w:val="30"/>
          <w:szCs w:val="30"/>
        </w:rPr>
        <w:t>XXXXX</w:t>
      </w:r>
      <w:r>
        <w:rPr>
          <w:rFonts w:hint="eastAsia" w:ascii="仿宋_GB2312" w:hAnsi="Times New Roman" w:eastAsia="仿宋_GB2312" w:cs="Times New Roman"/>
          <w:color w:val="292727"/>
          <w:spacing w:val="-3"/>
          <w:sz w:val="30"/>
          <w:szCs w:val="30"/>
        </w:rPr>
        <w:t>政府（加盖公章）</w:t>
      </w:r>
    </w:p>
    <w:p>
      <w:pPr>
        <w:pStyle w:val="13"/>
        <w:shd w:val="clear" w:color="auto" w:fill="FFFFFF"/>
        <w:spacing w:before="0" w:beforeAutospacing="0" w:after="0" w:afterAutospacing="0" w:line="360" w:lineRule="auto"/>
        <w:ind w:right="600" w:firstLine="5292" w:firstLineChars="18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年</w:t>
      </w:r>
      <w:r>
        <w:rPr>
          <w:rFonts w:ascii="仿宋_GB2312" w:hAnsi="Times New Roman" w:eastAsia="仿宋_GB2312" w:cs="Times New Roman"/>
          <w:color w:val="292727"/>
          <w:spacing w:val="-3"/>
          <w:sz w:val="30"/>
          <w:szCs w:val="30"/>
        </w:rPr>
        <w:t xml:space="preserve">  </w:t>
      </w:r>
      <w:r>
        <w:rPr>
          <w:rFonts w:hint="eastAsia" w:ascii="仿宋_GB2312" w:hAnsi="Times New Roman" w:eastAsia="仿宋_GB2312" w:cs="Times New Roman"/>
          <w:color w:val="292727"/>
          <w:spacing w:val="-3"/>
          <w:sz w:val="30"/>
          <w:szCs w:val="30"/>
        </w:rPr>
        <w:t>月</w:t>
      </w:r>
      <w:r>
        <w:rPr>
          <w:rFonts w:ascii="仿宋_GB2312" w:hAnsi="Times New Roman" w:eastAsia="仿宋_GB2312" w:cs="Times New Roman"/>
          <w:color w:val="292727"/>
          <w:spacing w:val="-3"/>
          <w:sz w:val="30"/>
          <w:szCs w:val="30"/>
        </w:rPr>
        <w:t xml:space="preserve">  </w:t>
      </w:r>
      <w:r>
        <w:rPr>
          <w:rFonts w:hint="eastAsia" w:ascii="仿宋_GB2312" w:hAnsi="Times New Roman" w:eastAsia="仿宋_GB2312" w:cs="Times New Roman"/>
          <w:color w:val="292727"/>
          <w:spacing w:val="-3"/>
          <w:sz w:val="30"/>
          <w:szCs w:val="30"/>
        </w:rPr>
        <w:t>日</w:t>
      </w:r>
    </w:p>
    <w:p>
      <w:pPr>
        <w:widowControl/>
        <w:jc w:val="center"/>
        <w:rPr>
          <w:rFonts w:eastAsia="华文中宋"/>
          <w:sz w:val="32"/>
          <w:szCs w:val="32"/>
          <w:lang w:val="zh-CN"/>
        </w:rPr>
      </w:pPr>
      <w:r>
        <w:rPr>
          <w:rFonts w:ascii="仿宋_GB2312" w:eastAsia="仿宋_GB2312"/>
          <w:color w:val="292727"/>
          <w:spacing w:val="-3"/>
          <w:sz w:val="30"/>
          <w:szCs w:val="30"/>
        </w:rPr>
        <w:br w:type="page"/>
      </w:r>
      <w:r>
        <w:rPr>
          <w:rFonts w:hint="eastAsia" w:eastAsia="华文中宋"/>
          <w:sz w:val="32"/>
          <w:szCs w:val="32"/>
          <w:lang w:val="zh-CN"/>
        </w:rPr>
        <w:t>（二）关于</w:t>
      </w:r>
      <w:r>
        <w:rPr>
          <w:rFonts w:eastAsia="华文中宋"/>
          <w:sz w:val="32"/>
          <w:szCs w:val="32"/>
          <w:lang w:val="zh-CN"/>
        </w:rPr>
        <w:t>XXX</w:t>
      </w:r>
      <w:r>
        <w:rPr>
          <w:rFonts w:hint="eastAsia" w:eastAsia="华文中宋"/>
          <w:sz w:val="32"/>
          <w:szCs w:val="32"/>
          <w:lang w:val="zh-CN"/>
        </w:rPr>
        <w:t>基地电力送出工程建设及电力</w:t>
      </w:r>
    </w:p>
    <w:p>
      <w:pPr>
        <w:pStyle w:val="20"/>
        <w:ind w:firstLine="0" w:firstLineChars="0"/>
        <w:jc w:val="center"/>
        <w:rPr>
          <w:rFonts w:eastAsia="华文中宋"/>
          <w:sz w:val="32"/>
          <w:szCs w:val="32"/>
          <w:lang w:val="zh-CN"/>
        </w:rPr>
      </w:pPr>
      <w:r>
        <w:rPr>
          <w:rFonts w:hint="eastAsia" w:eastAsia="华文中宋"/>
          <w:sz w:val="32"/>
          <w:szCs w:val="32"/>
          <w:lang w:val="zh-CN"/>
        </w:rPr>
        <w:t>消纳保障的承诺</w:t>
      </w:r>
    </w:p>
    <w:p>
      <w:pPr>
        <w:pStyle w:val="20"/>
        <w:ind w:firstLine="0" w:firstLineChars="0"/>
        <w:jc w:val="center"/>
        <w:rPr>
          <w:rFonts w:ascii="仿宋_GB2312" w:eastAsia="仿宋_GB2312"/>
          <w:spacing w:val="-3"/>
          <w:sz w:val="32"/>
          <w:szCs w:val="32"/>
          <w:lang w:val="zh-CN"/>
        </w:rPr>
      </w:pPr>
      <w:r>
        <w:rPr>
          <w:rFonts w:hint="eastAsia" w:ascii="仿宋_GB2312" w:eastAsia="仿宋_GB2312"/>
          <w:spacing w:val="-3"/>
          <w:sz w:val="32"/>
          <w:szCs w:val="32"/>
          <w:lang w:val="zh-CN"/>
        </w:rPr>
        <w:t>（参考模板）</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我公司对</w:t>
      </w:r>
      <w:r>
        <w:rPr>
          <w:rFonts w:ascii="仿宋_GB2312" w:hAnsi="Times New Roman" w:eastAsia="仿宋_GB2312" w:cs="Times New Roman"/>
          <w:color w:val="292727"/>
          <w:spacing w:val="-3"/>
          <w:sz w:val="30"/>
          <w:szCs w:val="30"/>
        </w:rPr>
        <w:t>XXX</w:t>
      </w:r>
      <w:r>
        <w:rPr>
          <w:rFonts w:hint="eastAsia" w:ascii="仿宋_GB2312" w:hAnsi="Times New Roman" w:eastAsia="仿宋_GB2312" w:cs="Times New Roman"/>
          <w:color w:val="292727"/>
          <w:spacing w:val="-3"/>
          <w:sz w:val="30"/>
          <w:szCs w:val="30"/>
        </w:rPr>
        <w:t>基地规划涉及接网及电力消纳进行了研究，按照国家有关法规政策，做好以下工作：</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一、</w:t>
      </w:r>
      <w:r>
        <w:rPr>
          <w:rFonts w:ascii="黑体" w:hAnsi="黑体" w:eastAsia="黑体"/>
          <w:color w:val="292727"/>
          <w:kern w:val="0"/>
          <w:sz w:val="30"/>
          <w:szCs w:val="30"/>
        </w:rPr>
        <w:t>XX</w:t>
      </w:r>
      <w:r>
        <w:rPr>
          <w:rFonts w:hint="eastAsia" w:ascii="黑体" w:hAnsi="黑体" w:eastAsia="黑体"/>
          <w:color w:val="292727"/>
          <w:kern w:val="0"/>
          <w:sz w:val="30"/>
          <w:szCs w:val="30"/>
        </w:rPr>
        <w:t>基地消纳市场论证结论</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经研究论证，</w:t>
      </w:r>
      <w:r>
        <w:rPr>
          <w:rFonts w:ascii="仿宋_GB2312" w:hAnsi="Times New Roman" w:eastAsia="仿宋_GB2312" w:cs="Times New Roman"/>
          <w:color w:val="292727"/>
          <w:spacing w:val="-3"/>
          <w:sz w:val="30"/>
          <w:szCs w:val="30"/>
        </w:rPr>
        <w:t>XX</w:t>
      </w:r>
      <w:r>
        <w:rPr>
          <w:rFonts w:hint="eastAsia" w:ascii="仿宋_GB2312" w:hAnsi="Times New Roman" w:eastAsia="仿宋_GB2312" w:cs="Times New Roman"/>
          <w:color w:val="292727"/>
          <w:spacing w:val="-3"/>
          <w:sz w:val="30"/>
          <w:szCs w:val="30"/>
        </w:rPr>
        <w:t>基地所发电量可在基地所在地市</w:t>
      </w:r>
      <w:r>
        <w:rPr>
          <w:rFonts w:ascii="仿宋_GB2312" w:hAnsi="Times New Roman" w:eastAsia="仿宋_GB2312" w:cs="Times New Roman"/>
          <w:color w:val="292727"/>
          <w:spacing w:val="-3"/>
          <w:sz w:val="30"/>
          <w:szCs w:val="30"/>
        </w:rPr>
        <w:t>/</w:t>
      </w:r>
      <w:r>
        <w:rPr>
          <w:rFonts w:hint="eastAsia" w:ascii="仿宋_GB2312" w:hAnsi="Times New Roman" w:eastAsia="仿宋_GB2312" w:cs="Times New Roman"/>
          <w:color w:val="292727"/>
          <w:spacing w:val="-3"/>
          <w:sz w:val="30"/>
          <w:szCs w:val="30"/>
        </w:rPr>
        <w:t>省（根据基地实际分析成果填写）范围内消纳（其他单位提供的电力消纳论证报告，由基地所在地省级电网公司说明是否认可的意见）。如基地电力利用特高压通道送出，应说明已纳入通道电力外送方案。</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二、</w:t>
      </w:r>
      <w:r>
        <w:rPr>
          <w:rFonts w:ascii="黑体" w:hAnsi="黑体" w:eastAsia="黑体"/>
          <w:color w:val="292727"/>
          <w:kern w:val="0"/>
          <w:sz w:val="30"/>
          <w:szCs w:val="30"/>
        </w:rPr>
        <w:t>XX</w:t>
      </w:r>
      <w:r>
        <w:rPr>
          <w:rFonts w:hint="eastAsia" w:ascii="黑体" w:hAnsi="黑体" w:eastAsia="黑体"/>
          <w:color w:val="292727"/>
          <w:kern w:val="0"/>
          <w:sz w:val="30"/>
          <w:szCs w:val="30"/>
        </w:rPr>
        <w:t>基地消纳承诺</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我公司承诺基地项目发电水平达到国家要求的本地区最低保障小时数（或不低于基地发电量</w:t>
      </w:r>
      <w:r>
        <w:rPr>
          <w:rFonts w:ascii="仿宋_GB2312" w:hAnsi="Times New Roman" w:eastAsia="仿宋_GB2312" w:cs="Times New Roman"/>
          <w:color w:val="292727"/>
          <w:spacing w:val="-3"/>
          <w:sz w:val="30"/>
          <w:szCs w:val="30"/>
        </w:rPr>
        <w:t>95%</w:t>
      </w:r>
      <w:r>
        <w:rPr>
          <w:rFonts w:hint="eastAsia" w:ascii="仿宋_GB2312" w:hAnsi="Times New Roman" w:eastAsia="仿宋_GB2312" w:cs="Times New Roman"/>
          <w:color w:val="292727"/>
          <w:spacing w:val="-3"/>
          <w:sz w:val="30"/>
          <w:szCs w:val="30"/>
        </w:rPr>
        <w:t>的小时数）以上。</w:t>
      </w:r>
    </w:p>
    <w:p>
      <w:pPr>
        <w:shd w:val="clear" w:color="auto" w:fill="FFFFFF"/>
        <w:spacing w:line="360" w:lineRule="auto"/>
        <w:ind w:firstLine="600" w:firstLineChars="200"/>
        <w:rPr>
          <w:rFonts w:ascii="黑体" w:hAnsi="黑体" w:eastAsia="黑体"/>
          <w:color w:val="292727"/>
          <w:kern w:val="0"/>
          <w:sz w:val="30"/>
          <w:szCs w:val="30"/>
        </w:rPr>
      </w:pPr>
      <w:r>
        <w:rPr>
          <w:rFonts w:hint="eastAsia" w:ascii="黑体" w:hAnsi="黑体" w:eastAsia="黑体"/>
          <w:color w:val="292727"/>
          <w:kern w:val="0"/>
          <w:sz w:val="30"/>
          <w:szCs w:val="30"/>
        </w:rPr>
        <w:t>三、</w:t>
      </w:r>
      <w:r>
        <w:rPr>
          <w:rFonts w:ascii="黑体" w:hAnsi="黑体" w:eastAsia="黑体"/>
          <w:color w:val="292727"/>
          <w:kern w:val="0"/>
          <w:sz w:val="30"/>
          <w:szCs w:val="30"/>
        </w:rPr>
        <w:t>XX</w:t>
      </w:r>
      <w:r>
        <w:rPr>
          <w:rFonts w:hint="eastAsia" w:ascii="黑体" w:hAnsi="黑体" w:eastAsia="黑体"/>
          <w:color w:val="292727"/>
          <w:kern w:val="0"/>
          <w:sz w:val="30"/>
          <w:szCs w:val="30"/>
        </w:rPr>
        <w:t>基地接网工程建设承诺</w:t>
      </w:r>
    </w:p>
    <w:p>
      <w:pPr>
        <w:pStyle w:val="13"/>
        <w:shd w:val="clear" w:color="auto" w:fill="FFFFFF"/>
        <w:spacing w:before="0" w:beforeAutospacing="0" w:after="0" w:afterAutospacing="0" w:line="360" w:lineRule="auto"/>
        <w:ind w:firstLine="588" w:firstLineChars="200"/>
        <w:jc w:val="both"/>
        <w:rPr>
          <w:rFonts w:ascii="仿宋_GB2312" w:hAnsi="Times New Roman" w:eastAsia="仿宋_GB2312" w:cs="Times New Roman"/>
          <w:color w:val="292727"/>
          <w:spacing w:val="-3"/>
          <w:sz w:val="30"/>
          <w:szCs w:val="30"/>
        </w:rPr>
      </w:pPr>
      <w:r>
        <w:rPr>
          <w:rFonts w:hint="eastAsia" w:ascii="仿宋_GB2312" w:hAnsi="Times New Roman" w:eastAsia="仿宋_GB2312" w:cs="Times New Roman"/>
          <w:color w:val="292727"/>
          <w:spacing w:val="-3"/>
          <w:sz w:val="30"/>
          <w:szCs w:val="30"/>
        </w:rPr>
        <w:t>我公司承诺按照</w:t>
      </w:r>
      <w:r>
        <w:rPr>
          <w:rFonts w:ascii="仿宋_GB2312" w:hAnsi="Times New Roman" w:eastAsia="仿宋_GB2312" w:cs="Times New Roman"/>
          <w:color w:val="292727"/>
          <w:spacing w:val="-3"/>
          <w:sz w:val="30"/>
          <w:szCs w:val="30"/>
        </w:rPr>
        <w:t>XXX</w:t>
      </w:r>
      <w:r>
        <w:rPr>
          <w:rFonts w:hint="eastAsia" w:ascii="仿宋_GB2312" w:hAnsi="Times New Roman" w:eastAsia="仿宋_GB2312" w:cs="Times New Roman"/>
          <w:color w:val="292727"/>
          <w:spacing w:val="-3"/>
          <w:sz w:val="30"/>
          <w:szCs w:val="30"/>
        </w:rPr>
        <w:t>基地规划建设要求投资建设该基地电力送出工程，具体包括：基地内各光伏电站配套的接网工程（电站项目升压站至基地汇集站或系统变电站送出线路）和基地汇集站及以上输变电线路。我电网公司将做好电力送出工程与基地建设进度衔接。</w:t>
      </w:r>
    </w:p>
    <w:p>
      <w:pPr>
        <w:pStyle w:val="13"/>
        <w:shd w:val="clear" w:color="auto" w:fill="FFFFFF"/>
        <w:spacing w:before="0" w:beforeAutospacing="0" w:after="0" w:afterAutospacing="0" w:line="360" w:lineRule="auto"/>
        <w:ind w:firstLine="3087" w:firstLineChars="1050"/>
        <w:jc w:val="both"/>
        <w:rPr>
          <w:rFonts w:ascii="仿宋_GB2312" w:hAnsi="Times New Roman" w:eastAsia="仿宋_GB2312" w:cs="Times New Roman"/>
          <w:color w:val="292727"/>
          <w:spacing w:val="-3"/>
          <w:sz w:val="30"/>
          <w:szCs w:val="30"/>
        </w:rPr>
      </w:pPr>
      <w:r>
        <w:rPr>
          <w:rFonts w:ascii="仿宋_GB2312" w:hAnsi="Times New Roman" w:eastAsia="仿宋_GB2312" w:cs="Times New Roman"/>
          <w:color w:val="292727"/>
          <w:spacing w:val="-3"/>
          <w:sz w:val="30"/>
          <w:szCs w:val="30"/>
        </w:rPr>
        <w:t>XXXX</w:t>
      </w:r>
      <w:r>
        <w:rPr>
          <w:rFonts w:hint="eastAsia" w:ascii="仿宋_GB2312" w:hAnsi="Times New Roman" w:eastAsia="仿宋_GB2312" w:cs="Times New Roman"/>
          <w:color w:val="292727"/>
          <w:spacing w:val="-3"/>
          <w:sz w:val="30"/>
          <w:szCs w:val="30"/>
        </w:rPr>
        <w:t>电网公司（加盖公章）</w:t>
      </w:r>
    </w:p>
    <w:p>
      <w:pPr>
        <w:pStyle w:val="13"/>
        <w:shd w:val="clear" w:color="auto" w:fill="FFFFFF"/>
        <w:spacing w:before="0" w:beforeAutospacing="0" w:after="0" w:afterAutospacing="0" w:line="360" w:lineRule="auto"/>
        <w:ind w:firstLine="4263" w:firstLineChars="1450"/>
        <w:jc w:val="both"/>
        <w:rPr>
          <w:rFonts w:ascii="仿宋_GB2312" w:eastAsia="仿宋_GB2312"/>
          <w:spacing w:val="-3"/>
        </w:rPr>
      </w:pPr>
      <w:r>
        <w:rPr>
          <w:rFonts w:hint="eastAsia" w:ascii="仿宋_GB2312" w:hAnsi="Times New Roman" w:eastAsia="仿宋_GB2312" w:cs="Times New Roman"/>
          <w:color w:val="292727"/>
          <w:spacing w:val="-3"/>
          <w:sz w:val="30"/>
          <w:szCs w:val="30"/>
        </w:rPr>
        <w:t>年</w:t>
      </w:r>
      <w:r>
        <w:rPr>
          <w:rFonts w:ascii="Times New Roman" w:hAnsi="Times New Roman" w:eastAsia="仿宋_GB2312" w:cs="Times New Roman"/>
          <w:color w:val="292727"/>
          <w:spacing w:val="-3"/>
          <w:sz w:val="30"/>
          <w:szCs w:val="30"/>
        </w:rPr>
        <w:t> </w:t>
      </w:r>
      <w:r>
        <w:rPr>
          <w:rFonts w:ascii="仿宋_GB2312" w:hAnsi="Times New Roman" w:eastAsia="仿宋_GB2312" w:cs="Times New Roman"/>
          <w:color w:val="292727"/>
          <w:spacing w:val="-3"/>
          <w:sz w:val="30"/>
          <w:szCs w:val="30"/>
        </w:rPr>
        <w:t xml:space="preserve">  </w:t>
      </w:r>
      <w:r>
        <w:rPr>
          <w:rFonts w:hint="eastAsia" w:ascii="仿宋_GB2312" w:hAnsi="Times New Roman" w:eastAsia="仿宋_GB2312" w:cs="Times New Roman"/>
          <w:color w:val="292727"/>
          <w:spacing w:val="-3"/>
          <w:sz w:val="30"/>
          <w:szCs w:val="30"/>
        </w:rPr>
        <w:t>月</w:t>
      </w:r>
      <w:r>
        <w:rPr>
          <w:rFonts w:ascii="Times New Roman" w:hAnsi="Times New Roman" w:eastAsia="仿宋_GB2312" w:cs="Times New Roman"/>
          <w:color w:val="292727"/>
          <w:spacing w:val="-3"/>
          <w:sz w:val="30"/>
          <w:szCs w:val="30"/>
        </w:rPr>
        <w:t xml:space="preserve">  </w:t>
      </w:r>
      <w:r>
        <w:rPr>
          <w:rFonts w:ascii="仿宋_GB2312" w:hAnsi="Times New Roman" w:eastAsia="仿宋_GB2312" w:cs="Times New Roman"/>
          <w:color w:val="292727"/>
          <w:spacing w:val="-3"/>
          <w:sz w:val="30"/>
          <w:szCs w:val="30"/>
        </w:rPr>
        <w:t xml:space="preserve"> </w:t>
      </w:r>
      <w:r>
        <w:rPr>
          <w:rFonts w:hint="eastAsia" w:ascii="仿宋_GB2312" w:hAnsi="Times New Roman" w:eastAsia="仿宋_GB2312" w:cs="Times New Roman"/>
          <w:color w:val="292727"/>
          <w:spacing w:val="-3"/>
          <w:sz w:val="30"/>
          <w:szCs w:val="30"/>
        </w:rPr>
        <w:t>日</w:t>
      </w:r>
    </w:p>
    <w:sectPr>
      <w:headerReference r:id="rId6" w:type="default"/>
      <w:footerReference r:id="rId7"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hruti">
    <w:panose1 w:val="020B0502040204020203"/>
    <w:charset w:val="00"/>
    <w:family w:val="auto"/>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center" w:y="1"/>
      <w:rPr>
        <w:rStyle w:val="15"/>
      </w:rPr>
    </w:pPr>
    <w:r>
      <w:fldChar w:fldCharType="begin"/>
    </w:r>
    <w:r>
      <w:rPr>
        <w:rStyle w:val="15"/>
      </w:rPr>
      <w:instrText xml:space="preserve">PAGE  </w:instrText>
    </w:r>
    <w:r>
      <w:fldChar w:fldCharType="separate"/>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 PAGE   \* MERGEFORMAT </w:instrText>
    </w:r>
    <w:r>
      <w:fldChar w:fldCharType="separate"/>
    </w:r>
    <w:r>
      <w:rPr>
        <w:lang w:val="zh-CN"/>
      </w:rPr>
      <w:t>17</w:t>
    </w:r>
    <w:r>
      <w:rPr>
        <w:lang w:val="zh-CN"/>
      </w:rPr>
      <w:fldChar w:fldCharType="end"/>
    </w: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nhideWhenUsed="0"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annotation subject"/>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b/>
      <w:kern w:val="44"/>
      <w:sz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unhideWhenUsed/>
    <w:uiPriority w:val="1"/>
  </w:style>
  <w:style w:type="paragraph" w:styleId="4">
    <w:name w:val="annotation subject"/>
    <w:basedOn w:val="5"/>
    <w:next w:val="5"/>
    <w:link w:val="36"/>
    <w:uiPriority w:val="99"/>
    <w:rPr>
      <w:rFonts w:ascii="Times New Roman" w:hAnsi="Times New Roman"/>
      <w:b/>
      <w:bCs/>
      <w:sz w:val="21"/>
    </w:rPr>
  </w:style>
  <w:style w:type="paragraph" w:styleId="5">
    <w:name w:val="annotation text"/>
    <w:basedOn w:val="1"/>
    <w:link w:val="33"/>
    <w:uiPriority w:val="99"/>
    <w:pPr>
      <w:jc w:val="left"/>
    </w:pPr>
    <w:rPr>
      <w:rFonts w:ascii="Calibri" w:hAnsi="Calibri"/>
      <w:sz w:val="24"/>
    </w:rPr>
  </w:style>
  <w:style w:type="paragraph" w:styleId="6">
    <w:name w:val="Document Map"/>
    <w:basedOn w:val="1"/>
    <w:link w:val="32"/>
    <w:uiPriority w:val="99"/>
    <w:rPr>
      <w:rFonts w:ascii="宋体"/>
      <w:sz w:val="18"/>
      <w:szCs w:val="18"/>
    </w:rPr>
  </w:style>
  <w:style w:type="paragraph" w:styleId="7">
    <w:name w:val="Date"/>
    <w:basedOn w:val="1"/>
    <w:next w:val="1"/>
    <w:link w:val="25"/>
    <w:uiPriority w:val="99"/>
    <w:pPr>
      <w:ind w:left="100" w:leftChars="2500"/>
    </w:pPr>
  </w:style>
  <w:style w:type="paragraph" w:styleId="8">
    <w:name w:val="Balloon Text"/>
    <w:basedOn w:val="1"/>
    <w:link w:val="34"/>
    <w:uiPriority w:val="99"/>
    <w:rPr>
      <w:sz w:val="18"/>
      <w:szCs w:val="18"/>
    </w:rPr>
  </w:style>
  <w:style w:type="paragraph" w:styleId="9">
    <w:name w:val="footer"/>
    <w:basedOn w:val="1"/>
    <w:link w:val="28"/>
    <w:uiPriority w:val="99"/>
    <w:pPr>
      <w:tabs>
        <w:tab w:val="center" w:pos="4153"/>
        <w:tab w:val="right" w:pos="8306"/>
      </w:tabs>
      <w:snapToGrid w:val="0"/>
      <w:jc w:val="left"/>
    </w:pPr>
    <w:rPr>
      <w:kern w:val="0"/>
      <w:sz w:val="18"/>
      <w:szCs w:val="18"/>
    </w:rPr>
  </w:style>
  <w:style w:type="paragraph" w:styleId="10">
    <w:name w:val="header"/>
    <w:basedOn w:val="1"/>
    <w:link w:val="29"/>
    <w:uiPriority w:val="99"/>
    <w:pPr>
      <w:pBdr>
        <w:bottom w:val="single" w:color="auto" w:sz="6" w:space="1"/>
      </w:pBdr>
      <w:tabs>
        <w:tab w:val="center" w:pos="4153"/>
        <w:tab w:val="right" w:pos="8306"/>
      </w:tabs>
      <w:snapToGrid w:val="0"/>
      <w:jc w:val="center"/>
    </w:pPr>
    <w:rPr>
      <w:rFonts w:cs="Times New Roman"/>
      <w:kern w:val="2"/>
      <w:sz w:val="18"/>
      <w:szCs w:val="18"/>
      <w:lang w:bidi="ar-SA"/>
    </w:rPr>
  </w:style>
  <w:style w:type="character" w:customStyle="1" w:styleId="11">
    <w:name w:val="页眉 Char"/>
    <w:basedOn w:val="12"/>
    <w:uiPriority w:val="99"/>
    <w:rPr>
      <w:rFonts w:cs="Times New Roman"/>
      <w:kern w:val="2"/>
      <w:sz w:val="18"/>
      <w:szCs w:val="18"/>
      <w:lang w:bidi="ar-SA"/>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rPr>
  </w:style>
  <w:style w:type="character" w:styleId="14">
    <w:name w:val="Strong"/>
    <w:basedOn w:val="12"/>
    <w:qFormat/>
    <w:uiPriority w:val="99"/>
    <w:rPr>
      <w:rFonts w:cs="Times New Roman"/>
      <w:b/>
      <w:bCs/>
    </w:rPr>
  </w:style>
  <w:style w:type="character" w:styleId="15">
    <w:name w:val="page number"/>
    <w:basedOn w:val="12"/>
    <w:uiPriority w:val="99"/>
    <w:rPr>
      <w:rFonts w:cs="Times New Roman"/>
    </w:rPr>
  </w:style>
  <w:style w:type="character" w:styleId="16">
    <w:name w:val="annotation reference"/>
    <w:basedOn w:val="12"/>
    <w:uiPriority w:val="99"/>
    <w:rPr>
      <w:rFonts w:cs="Times New Roman"/>
      <w:sz w:val="21"/>
      <w:szCs w:val="21"/>
    </w:rPr>
  </w:style>
  <w:style w:type="paragraph" w:customStyle="1" w:styleId="17">
    <w:name w:val="Char Char Char Char Char Char Char"/>
    <w:basedOn w:val="1"/>
    <w:semiHidden/>
    <w:uiPriority w:val="99"/>
  </w:style>
  <w:style w:type="paragraph" w:customStyle="1" w:styleId="18">
    <w:name w:val="（一）"/>
    <w:basedOn w:val="1"/>
    <w:link w:val="30"/>
    <w:uiPriority w:val="99"/>
    <w:pPr>
      <w:ind w:firstLine="640" w:firstLineChars="200"/>
    </w:pPr>
    <w:rPr>
      <w:rFonts w:ascii="Calibri" w:hAnsi="Calibri" w:eastAsia="仿宋_GB2312"/>
      <w:sz w:val="32"/>
      <w:szCs w:val="32"/>
    </w:rPr>
  </w:style>
  <w:style w:type="paragraph" w:customStyle="1" w:styleId="19">
    <w:name w:val="样式2"/>
    <w:basedOn w:val="1"/>
    <w:link w:val="31"/>
    <w:uiPriority w:val="99"/>
    <w:pPr>
      <w:ind w:firstLine="640" w:firstLineChars="200"/>
    </w:pPr>
    <w:rPr>
      <w:rFonts w:ascii="Calibri" w:hAnsi="Calibri" w:eastAsia="仿宋_GB2312"/>
      <w:sz w:val="32"/>
      <w:szCs w:val="32"/>
    </w:rPr>
  </w:style>
  <w:style w:type="paragraph" w:customStyle="1" w:styleId="20">
    <w:name w:val="内容"/>
    <w:basedOn w:val="1"/>
    <w:link w:val="35"/>
    <w:uiPriority w:val="99"/>
    <w:pPr>
      <w:spacing w:line="360" w:lineRule="auto"/>
      <w:ind w:firstLine="560" w:firstLineChars="200"/>
    </w:pPr>
    <w:rPr>
      <w:sz w:val="28"/>
      <w:szCs w:val="20"/>
    </w:rPr>
  </w:style>
  <w:style w:type="paragraph" w:customStyle="1" w:styleId="21">
    <w:name w:val="Revision"/>
    <w:hidden/>
    <w:uiPriority w:val="99"/>
    <w:rPr>
      <w:rFonts w:ascii="Times New Roman" w:hAnsi="Times New Roman" w:eastAsia="宋体" w:cs="Times New Roman"/>
      <w:kern w:val="2"/>
      <w:sz w:val="21"/>
      <w:szCs w:val="24"/>
      <w:lang w:val="en-US" w:eastAsia="zh-CN" w:bidi="ar-SA"/>
    </w:rPr>
  </w:style>
  <w:style w:type="paragraph" w:customStyle="1" w:styleId="22">
    <w:name w:val="List Paragraph"/>
    <w:basedOn w:val="1"/>
    <w:qFormat/>
    <w:uiPriority w:val="99"/>
    <w:pPr>
      <w:ind w:firstLine="420" w:firstLineChars="200"/>
    </w:pPr>
    <w:rPr>
      <w:rFonts w:ascii="Calibri" w:hAnsi="Calibri"/>
      <w:szCs w:val="22"/>
    </w:rPr>
  </w:style>
  <w:style w:type="character" w:customStyle="1" w:styleId="23">
    <w:name w:val="标题 1 Char Char"/>
    <w:basedOn w:val="12"/>
    <w:link w:val="2"/>
    <w:uiPriority w:val="99"/>
    <w:rPr>
      <w:rFonts w:eastAsia="宋体" w:cs="Times New Roman"/>
      <w:b/>
      <w:kern w:val="44"/>
      <w:sz w:val="24"/>
      <w:szCs w:val="24"/>
      <w:lang w:val="en-US" w:eastAsia="zh-CN" w:bidi="ar-SA"/>
    </w:rPr>
  </w:style>
  <w:style w:type="character" w:customStyle="1" w:styleId="24">
    <w:name w:val="标题 2 Char Char"/>
    <w:basedOn w:val="12"/>
    <w:link w:val="3"/>
    <w:uiPriority w:val="99"/>
    <w:rPr>
      <w:rFonts w:ascii="Arial" w:hAnsi="Arial" w:eastAsia="黑体" w:cs="Times New Roman"/>
      <w:b/>
      <w:bCs/>
      <w:kern w:val="2"/>
      <w:sz w:val="32"/>
      <w:szCs w:val="32"/>
      <w:lang w:val="en-US" w:eastAsia="zh-CN" w:bidi="ar-SA"/>
    </w:rPr>
  </w:style>
  <w:style w:type="character" w:customStyle="1" w:styleId="25">
    <w:name w:val="日期 Char Char"/>
    <w:basedOn w:val="12"/>
    <w:link w:val="7"/>
    <w:uiPriority w:val="99"/>
    <w:rPr>
      <w:szCs w:val="24"/>
    </w:rPr>
  </w:style>
  <w:style w:type="character" w:customStyle="1" w:styleId="26">
    <w:name w:val="页脚 Char Char"/>
    <w:basedOn w:val="12"/>
    <w:link w:val="9"/>
    <w:uiPriority w:val="99"/>
    <w:rPr>
      <w:rFonts w:cs="Times New Roman"/>
      <w:sz w:val="18"/>
      <w:szCs w:val="18"/>
      <w:lang w:bidi="ar-SA"/>
    </w:rPr>
  </w:style>
  <w:style w:type="character" w:customStyle="1" w:styleId="27">
    <w:name w:val="页眉 Char1"/>
    <w:basedOn w:val="12"/>
    <w:link w:val="10"/>
    <w:uiPriority w:val="99"/>
    <w:rPr>
      <w:rFonts w:cs="Times New Roman"/>
      <w:sz w:val="18"/>
      <w:szCs w:val="18"/>
      <w:lang w:bidi="ar-SA"/>
    </w:rPr>
  </w:style>
  <w:style w:type="character" w:customStyle="1" w:styleId="28">
    <w:name w:val="Footer Char"/>
    <w:basedOn w:val="12"/>
    <w:link w:val="9"/>
    <w:uiPriority w:val="99"/>
    <w:rPr>
      <w:rFonts w:eastAsia="宋体" w:cs="Times New Roman"/>
      <w:kern w:val="2"/>
      <w:sz w:val="18"/>
      <w:szCs w:val="18"/>
      <w:lang w:val="en-US" w:eastAsia="zh-CN" w:bidi="ar-SA"/>
    </w:rPr>
  </w:style>
  <w:style w:type="character" w:customStyle="1" w:styleId="29">
    <w:name w:val="Header Char1"/>
    <w:basedOn w:val="12"/>
    <w:link w:val="10"/>
    <w:uiPriority w:val="99"/>
    <w:rPr>
      <w:sz w:val="18"/>
      <w:szCs w:val="18"/>
    </w:rPr>
  </w:style>
  <w:style w:type="character" w:customStyle="1" w:styleId="30">
    <w:name w:val="（一） Char Char"/>
    <w:basedOn w:val="12"/>
    <w:link w:val="18"/>
    <w:locked/>
    <w:uiPriority w:val="99"/>
    <w:rPr>
      <w:rFonts w:ascii="Calibri" w:hAnsi="Calibri" w:eastAsia="仿宋_GB2312" w:cs="Times New Roman"/>
      <w:kern w:val="2"/>
      <w:sz w:val="32"/>
      <w:szCs w:val="32"/>
      <w:lang w:val="en-US" w:eastAsia="zh-CN" w:bidi="ar-SA"/>
    </w:rPr>
  </w:style>
  <w:style w:type="character" w:customStyle="1" w:styleId="31">
    <w:name w:val="样式2 Char Char"/>
    <w:basedOn w:val="12"/>
    <w:link w:val="19"/>
    <w:locked/>
    <w:uiPriority w:val="99"/>
    <w:rPr>
      <w:rFonts w:ascii="Calibri" w:hAnsi="Calibri" w:eastAsia="仿宋_GB2312" w:cs="Times New Roman"/>
      <w:kern w:val="2"/>
      <w:sz w:val="32"/>
      <w:szCs w:val="32"/>
      <w:lang w:val="en-US" w:eastAsia="zh-CN" w:bidi="ar-SA"/>
    </w:rPr>
  </w:style>
  <w:style w:type="character" w:customStyle="1" w:styleId="32">
    <w:name w:val="文档结构图 Char Char"/>
    <w:basedOn w:val="12"/>
    <w:link w:val="6"/>
    <w:uiPriority w:val="99"/>
    <w:rPr>
      <w:rFonts w:ascii="宋体" w:cs="Times New Roman"/>
      <w:kern w:val="2"/>
      <w:sz w:val="18"/>
      <w:szCs w:val="18"/>
    </w:rPr>
  </w:style>
  <w:style w:type="character" w:customStyle="1" w:styleId="33">
    <w:name w:val="批注文字 Char Char"/>
    <w:basedOn w:val="12"/>
    <w:link w:val="5"/>
    <w:uiPriority w:val="99"/>
    <w:rPr>
      <w:rFonts w:ascii="Calibri" w:hAnsi="Calibri" w:eastAsia="宋体" w:cs="Times New Roman"/>
      <w:kern w:val="2"/>
      <w:sz w:val="24"/>
      <w:szCs w:val="24"/>
    </w:rPr>
  </w:style>
  <w:style w:type="character" w:customStyle="1" w:styleId="34">
    <w:name w:val="批注框文本 Char Char"/>
    <w:basedOn w:val="12"/>
    <w:link w:val="8"/>
    <w:uiPriority w:val="99"/>
    <w:rPr>
      <w:rFonts w:cs="Times New Roman"/>
      <w:kern w:val="2"/>
      <w:sz w:val="18"/>
      <w:szCs w:val="18"/>
    </w:rPr>
  </w:style>
  <w:style w:type="character" w:customStyle="1" w:styleId="35">
    <w:name w:val="内容 Char Char"/>
    <w:link w:val="20"/>
    <w:locked/>
    <w:uiPriority w:val="99"/>
    <w:rPr>
      <w:kern w:val="2"/>
      <w:sz w:val="28"/>
    </w:rPr>
  </w:style>
  <w:style w:type="character" w:customStyle="1" w:styleId="36">
    <w:name w:val="批注主题 Char Char"/>
    <w:basedOn w:val="33"/>
    <w:link w:val="4"/>
    <w:uiPriority w:val="99"/>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国家能源局</Company>
  <Pages>23</Pages>
  <Words>2007</Words>
  <Characters>11440</Characters>
  <Lines>95</Lines>
  <Paragraphs>26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goveditor</cp:lastModifiedBy>
  <cp:revision/>
  <cp:lastPrinted>2017-09-21T08:05:00Z</cp:lastPrinted>
  <dcterms:created xsi:type="dcterms:W3CDTF">2017-09-22T09:14:00Z</dcterms:created>
  <dcterms:modified xsi:type="dcterms:W3CDTF">2017-09-22T10:47:07Z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