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</w:p>
    <w:p>
      <w:pP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法定代表人授权书</w:t>
      </w:r>
    </w:p>
    <w:bookmarkEnd w:id="0"/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兹授权我单位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担任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工程项目的（建设、勘察、设计、施工、监理）项目负责人，对该工程项目的（建设、勘察、设计、施工、监理）工作实施组织管理，依据国家有关法律法规及标准规范履行职责，并依法对设计使用年限内的工程质量承担相应终身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本授权书自授权之日起生效。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024"/>
        <w:gridCol w:w="215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被授权人基本情况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注册执业资格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  <w:t>注册执业证号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u w:val="none"/>
          <w:lang w:val="en-US" w:eastAsia="zh-CN"/>
        </w:rPr>
      </w:pPr>
    </w:p>
    <w:p>
      <w:pPr>
        <w:ind w:firstLine="4800" w:firstLineChars="15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被授权人签字：</w:t>
      </w:r>
    </w:p>
    <w:p>
      <w:pPr>
        <w:ind w:firstLine="4800" w:firstLineChars="15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2880" w:firstLineChars="9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授权单位（盖章）：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2880" w:firstLineChars="9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法定代表人（签字）：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授权日期：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jc w:val="left"/>
        <w:rPr>
          <w:rFonts w:hint="default" w:ascii="Times New Roman" w:hAnsi="Times New Roman" w:eastAsia="仿宋_GB2312" w:cs="Times New Roman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01E27"/>
    <w:rsid w:val="4E501E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bCs/>
      <w:kern w:val="2"/>
      <w:sz w:val="52"/>
      <w:szCs w:val="5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2022-02-23T09:38:00Z</dcterms:created>
  <dc:creator>lenovo</dc:creator>
  <cp:lastModifiedBy>lenovo</cp:lastModifiedBy>
  <dcterms:modified xsi:type="dcterms:W3CDTF">2022-02-23T09:38:54Z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